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025B7" w14:textId="77777777" w:rsidR="009741FD" w:rsidRPr="004D7A4A" w:rsidRDefault="009741FD" w:rsidP="004D7A4A">
      <w:pPr>
        <w:jc w:val="both"/>
        <w:rPr>
          <w:rFonts w:ascii="Arial" w:hAnsi="Arial" w:cs="Arial"/>
          <w:b/>
          <w:bCs/>
          <w:sz w:val="72"/>
          <w:szCs w:val="72"/>
        </w:rPr>
      </w:pPr>
    </w:p>
    <w:p w14:paraId="11439515" w14:textId="77777777" w:rsidR="009741FD" w:rsidRPr="004D7A4A" w:rsidRDefault="009741FD" w:rsidP="004D7A4A">
      <w:pPr>
        <w:jc w:val="both"/>
        <w:rPr>
          <w:rFonts w:ascii="Arial" w:hAnsi="Arial" w:cs="Arial"/>
          <w:b/>
          <w:bCs/>
          <w:sz w:val="72"/>
          <w:szCs w:val="72"/>
        </w:rPr>
      </w:pPr>
    </w:p>
    <w:p w14:paraId="629607E3" w14:textId="77777777" w:rsidR="00FB3C01" w:rsidRPr="004D7A4A" w:rsidRDefault="00FB3C01" w:rsidP="00AA0D96">
      <w:pPr>
        <w:pStyle w:val="NoSpacing"/>
        <w:spacing w:after="160"/>
        <w:jc w:val="center"/>
        <w:rPr>
          <w:rFonts w:ascii="Arial" w:hAnsi="Arial" w:cs="Arial"/>
          <w:b/>
          <w:sz w:val="40"/>
          <w:szCs w:val="40"/>
        </w:rPr>
      </w:pPr>
      <w:r w:rsidRPr="004D7A4A">
        <w:rPr>
          <w:rFonts w:ascii="Arial" w:hAnsi="Arial" w:cs="Arial"/>
          <w:b/>
          <w:sz w:val="40"/>
          <w:szCs w:val="40"/>
        </w:rPr>
        <w:t>Transzlációs Medicina Központ</w:t>
      </w:r>
    </w:p>
    <w:p w14:paraId="30B97B96" w14:textId="77777777" w:rsidR="00FB3C01" w:rsidRPr="004D7A4A" w:rsidRDefault="00FB3C01" w:rsidP="00AA0D96">
      <w:pPr>
        <w:pStyle w:val="NoSpacing"/>
        <w:spacing w:after="160"/>
        <w:jc w:val="center"/>
        <w:rPr>
          <w:rFonts w:ascii="Arial" w:hAnsi="Arial" w:cs="Arial"/>
          <w:b/>
          <w:sz w:val="40"/>
          <w:szCs w:val="40"/>
        </w:rPr>
      </w:pPr>
      <w:r w:rsidRPr="004D7A4A">
        <w:rPr>
          <w:rFonts w:ascii="Arial" w:hAnsi="Arial" w:cs="Arial"/>
          <w:b/>
          <w:sz w:val="40"/>
          <w:szCs w:val="40"/>
        </w:rPr>
        <w:t>Pécsi Tudományegyetem</w:t>
      </w:r>
    </w:p>
    <w:p w14:paraId="46FEEE0D" w14:textId="77777777" w:rsidR="000209BD" w:rsidRPr="004D7A4A" w:rsidRDefault="000209BD" w:rsidP="00AA0D96">
      <w:pPr>
        <w:pStyle w:val="NoSpacing"/>
        <w:spacing w:after="160"/>
        <w:jc w:val="center"/>
        <w:rPr>
          <w:rFonts w:ascii="Arial" w:hAnsi="Arial" w:cs="Arial"/>
          <w:b/>
          <w:sz w:val="52"/>
          <w:szCs w:val="40"/>
        </w:rPr>
      </w:pPr>
    </w:p>
    <w:p w14:paraId="3C17AB99" w14:textId="2F6FB031" w:rsidR="00FB3C01" w:rsidRPr="004D7A4A" w:rsidRDefault="00FB3C01" w:rsidP="00AA0D96">
      <w:pPr>
        <w:pStyle w:val="NoSpacing"/>
        <w:jc w:val="center"/>
        <w:rPr>
          <w:rFonts w:ascii="Arial" w:hAnsi="Arial" w:cs="Arial"/>
          <w:b/>
          <w:sz w:val="40"/>
          <w:szCs w:val="28"/>
        </w:rPr>
      </w:pPr>
      <w:r w:rsidRPr="004D7A4A">
        <w:rPr>
          <w:rFonts w:ascii="Arial" w:hAnsi="Arial" w:cs="Arial"/>
          <w:b/>
          <w:sz w:val="52"/>
          <w:szCs w:val="40"/>
        </w:rPr>
        <w:t>Akut Pancreatitis Regiszter</w:t>
      </w:r>
    </w:p>
    <w:p w14:paraId="731EEF69" w14:textId="77777777" w:rsidR="00FB3C01" w:rsidRPr="004D7A4A" w:rsidRDefault="00FB3C01" w:rsidP="00AA0D96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04D37F64" w14:textId="77777777" w:rsidR="00FB3C01" w:rsidRPr="004D7A4A" w:rsidRDefault="00FB3C01" w:rsidP="00AA0D96">
      <w:pPr>
        <w:pStyle w:val="NoSpacing"/>
        <w:jc w:val="center"/>
        <w:rPr>
          <w:rFonts w:ascii="Arial" w:hAnsi="Arial" w:cs="Arial"/>
          <w:b/>
          <w:sz w:val="52"/>
          <w:szCs w:val="52"/>
        </w:rPr>
      </w:pPr>
      <w:r w:rsidRPr="004D7A4A">
        <w:rPr>
          <w:rFonts w:ascii="Arial" w:hAnsi="Arial" w:cs="Arial"/>
          <w:b/>
          <w:sz w:val="52"/>
          <w:szCs w:val="52"/>
        </w:rPr>
        <w:t>Használati útmutató</w:t>
      </w:r>
    </w:p>
    <w:p w14:paraId="40CAD6B3" w14:textId="77777777" w:rsidR="00FB3C01" w:rsidRDefault="00FB3C01" w:rsidP="00AA0D96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22A74A83" w14:textId="77777777" w:rsidR="004D7A4A" w:rsidRPr="004D7A4A" w:rsidRDefault="004D7A4A" w:rsidP="00AA0D96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409B73C8" w14:textId="77777777" w:rsidR="00FB3C01" w:rsidRPr="004D7A4A" w:rsidRDefault="00FB3C01" w:rsidP="00AA0D96">
      <w:pPr>
        <w:jc w:val="center"/>
        <w:rPr>
          <w:rFonts w:ascii="Arial" w:hAnsi="Arial" w:cs="Arial"/>
          <w:b/>
        </w:rPr>
      </w:pPr>
      <w:r w:rsidRPr="004D7A4A">
        <w:rPr>
          <w:rFonts w:ascii="Arial" w:hAnsi="Arial" w:cs="Arial"/>
          <w:b/>
        </w:rPr>
        <w:t>Készítették:</w:t>
      </w:r>
    </w:p>
    <w:p w14:paraId="26B5A8EF" w14:textId="77777777" w:rsidR="00FB3C01" w:rsidRPr="004D7A4A" w:rsidRDefault="00FB3C01" w:rsidP="00AA0D96">
      <w:pPr>
        <w:jc w:val="center"/>
        <w:rPr>
          <w:rFonts w:ascii="Arial" w:hAnsi="Arial" w:cs="Arial"/>
        </w:rPr>
      </w:pPr>
    </w:p>
    <w:p w14:paraId="221E942B" w14:textId="77777777" w:rsidR="00FB3C01" w:rsidRPr="004D7A4A" w:rsidRDefault="00FB3C01" w:rsidP="00AA0D96">
      <w:pPr>
        <w:jc w:val="center"/>
        <w:rPr>
          <w:rFonts w:ascii="Arial" w:hAnsi="Arial" w:cs="Arial"/>
          <w:b/>
        </w:rPr>
      </w:pPr>
      <w:r w:rsidRPr="004D7A4A">
        <w:rPr>
          <w:rFonts w:ascii="Arial" w:hAnsi="Arial" w:cs="Arial"/>
          <w:b/>
        </w:rPr>
        <w:t>Harth Krisztina</w:t>
      </w:r>
    </w:p>
    <w:p w14:paraId="0A270A12" w14:textId="77777777" w:rsidR="00FB3C01" w:rsidRPr="004D7A4A" w:rsidRDefault="00FB3C01" w:rsidP="00AA0D96">
      <w:pPr>
        <w:jc w:val="center"/>
        <w:rPr>
          <w:rFonts w:ascii="Arial" w:hAnsi="Arial" w:cs="Arial"/>
        </w:rPr>
      </w:pPr>
      <w:r w:rsidRPr="004D7A4A">
        <w:rPr>
          <w:rFonts w:ascii="Arial" w:hAnsi="Arial" w:cs="Arial"/>
        </w:rPr>
        <w:t>vezető klinikai kutatás adminisztrátor</w:t>
      </w:r>
    </w:p>
    <w:p w14:paraId="16B9FCDA" w14:textId="77777777" w:rsidR="00FB3C01" w:rsidRPr="004D7A4A" w:rsidRDefault="00FB3C01" w:rsidP="00AA0D96">
      <w:pPr>
        <w:jc w:val="center"/>
        <w:rPr>
          <w:rFonts w:ascii="Arial" w:hAnsi="Arial" w:cs="Arial"/>
          <w:b/>
        </w:rPr>
      </w:pPr>
      <w:r w:rsidRPr="004D7A4A">
        <w:rPr>
          <w:rFonts w:ascii="Arial" w:hAnsi="Arial" w:cs="Arial"/>
          <w:b/>
        </w:rPr>
        <w:t>Farkas Richárd</w:t>
      </w:r>
    </w:p>
    <w:p w14:paraId="78260664" w14:textId="77777777" w:rsidR="00FB3C01" w:rsidRPr="004D7A4A" w:rsidRDefault="00FB3C01" w:rsidP="00AA0D96">
      <w:pPr>
        <w:jc w:val="center"/>
        <w:rPr>
          <w:rFonts w:ascii="Arial" w:hAnsi="Arial" w:cs="Arial"/>
        </w:rPr>
      </w:pPr>
      <w:r w:rsidRPr="004D7A4A">
        <w:rPr>
          <w:rFonts w:ascii="Arial" w:hAnsi="Arial" w:cs="Arial"/>
        </w:rPr>
        <w:t>informatikai csoportvezető</w:t>
      </w:r>
    </w:p>
    <w:p w14:paraId="65D02A4E" w14:textId="77777777" w:rsidR="00FB3C01" w:rsidRPr="004D7A4A" w:rsidRDefault="00FB3C01" w:rsidP="00AA0D96">
      <w:pPr>
        <w:jc w:val="center"/>
        <w:rPr>
          <w:rFonts w:ascii="Arial" w:hAnsi="Arial" w:cs="Arial"/>
        </w:rPr>
      </w:pPr>
    </w:p>
    <w:p w14:paraId="7DF3D576" w14:textId="77777777" w:rsidR="00FB3C01" w:rsidRPr="004D7A4A" w:rsidRDefault="00FB3C01" w:rsidP="00AA0D96">
      <w:pPr>
        <w:jc w:val="center"/>
        <w:rPr>
          <w:rFonts w:ascii="Arial" w:hAnsi="Arial" w:cs="Arial"/>
        </w:rPr>
      </w:pPr>
    </w:p>
    <w:p w14:paraId="0E511BFD" w14:textId="6AC7259C" w:rsidR="00FB3C01" w:rsidRPr="004D7A4A" w:rsidRDefault="000209BD" w:rsidP="00AA0D96">
      <w:pPr>
        <w:jc w:val="center"/>
        <w:rPr>
          <w:rFonts w:ascii="Arial" w:hAnsi="Arial" w:cs="Arial"/>
          <w:b/>
        </w:rPr>
      </w:pPr>
      <w:r w:rsidRPr="004D7A4A">
        <w:rPr>
          <w:rFonts w:ascii="Arial" w:hAnsi="Arial" w:cs="Arial"/>
          <w:b/>
        </w:rPr>
        <w:t xml:space="preserve">Prof. Dr. </w:t>
      </w:r>
      <w:r w:rsidR="00FB3C01" w:rsidRPr="004D7A4A">
        <w:rPr>
          <w:rFonts w:ascii="Arial" w:hAnsi="Arial" w:cs="Arial"/>
          <w:b/>
        </w:rPr>
        <w:t>Hegyi Péter</w:t>
      </w:r>
    </w:p>
    <w:p w14:paraId="74FABB65" w14:textId="306FCCF3" w:rsidR="000209BD" w:rsidRPr="004D7A4A" w:rsidRDefault="000209BD" w:rsidP="00AA0D96">
      <w:pPr>
        <w:jc w:val="center"/>
        <w:rPr>
          <w:rFonts w:ascii="Arial" w:hAnsi="Arial" w:cs="Arial"/>
        </w:rPr>
      </w:pPr>
      <w:r w:rsidRPr="004D7A4A">
        <w:rPr>
          <w:rFonts w:ascii="Arial" w:hAnsi="Arial" w:cs="Arial"/>
        </w:rPr>
        <w:t xml:space="preserve">igazgató, PTE </w:t>
      </w:r>
      <w:r w:rsidR="004D7A4A">
        <w:rPr>
          <w:rFonts w:ascii="Arial" w:hAnsi="Arial" w:cs="Arial"/>
        </w:rPr>
        <w:t>Transzlációs Medicina Köz</w:t>
      </w:r>
      <w:r w:rsidRPr="004D7A4A">
        <w:rPr>
          <w:rFonts w:ascii="Arial" w:hAnsi="Arial" w:cs="Arial"/>
        </w:rPr>
        <w:t>pont</w:t>
      </w:r>
    </w:p>
    <w:p w14:paraId="4186F95D" w14:textId="69EA309A" w:rsidR="00FB3C01" w:rsidRPr="004D7A4A" w:rsidRDefault="00FB3C01" w:rsidP="00AA0D96">
      <w:pPr>
        <w:jc w:val="center"/>
        <w:rPr>
          <w:rFonts w:ascii="Arial" w:hAnsi="Arial" w:cs="Arial"/>
        </w:rPr>
      </w:pPr>
      <w:r w:rsidRPr="004D7A4A">
        <w:rPr>
          <w:rFonts w:ascii="Arial" w:hAnsi="Arial" w:cs="Arial"/>
        </w:rPr>
        <w:t>elnök</w:t>
      </w:r>
      <w:r w:rsidR="000209BD" w:rsidRPr="004D7A4A">
        <w:rPr>
          <w:rFonts w:ascii="Arial" w:hAnsi="Arial" w:cs="Arial"/>
        </w:rPr>
        <w:t xml:space="preserve">, </w:t>
      </w:r>
      <w:r w:rsidRPr="004D7A4A">
        <w:rPr>
          <w:rFonts w:ascii="Arial" w:hAnsi="Arial" w:cs="Arial"/>
        </w:rPr>
        <w:t>Magyar Hasnyálmirigy Munkacsoport</w:t>
      </w:r>
    </w:p>
    <w:p w14:paraId="72193FF8" w14:textId="77777777" w:rsidR="00FB3C01" w:rsidRPr="004D7A4A" w:rsidRDefault="00FB3C01" w:rsidP="004D7A4A">
      <w:pPr>
        <w:jc w:val="both"/>
        <w:rPr>
          <w:rFonts w:ascii="Arial" w:hAnsi="Arial" w:cs="Arial"/>
        </w:rPr>
      </w:pPr>
    </w:p>
    <w:p w14:paraId="585769D9" w14:textId="77777777" w:rsidR="000209BD" w:rsidRPr="004D7A4A" w:rsidRDefault="000209BD" w:rsidP="004D7A4A">
      <w:pPr>
        <w:pStyle w:val="NoSpacing"/>
        <w:spacing w:line="360" w:lineRule="auto"/>
        <w:jc w:val="both"/>
        <w:outlineLvl w:val="2"/>
        <w:rPr>
          <w:rFonts w:ascii="Arial" w:hAnsi="Arial" w:cs="Arial"/>
          <w:b/>
        </w:rPr>
      </w:pPr>
    </w:p>
    <w:p w14:paraId="2C8484DF" w14:textId="77777777" w:rsidR="000209BD" w:rsidRPr="004D7A4A" w:rsidRDefault="000209BD" w:rsidP="004D7A4A">
      <w:pPr>
        <w:pStyle w:val="NoSpacing"/>
        <w:spacing w:line="360" w:lineRule="auto"/>
        <w:jc w:val="both"/>
        <w:outlineLvl w:val="2"/>
        <w:rPr>
          <w:rFonts w:ascii="Arial" w:hAnsi="Arial" w:cs="Arial"/>
          <w:b/>
        </w:rPr>
      </w:pPr>
    </w:p>
    <w:p w14:paraId="72EA2D16" w14:textId="77777777" w:rsidR="000209BD" w:rsidRPr="004D7A4A" w:rsidRDefault="000209BD" w:rsidP="004D7A4A">
      <w:pPr>
        <w:jc w:val="both"/>
      </w:pPr>
    </w:p>
    <w:p w14:paraId="0CB4994F" w14:textId="77777777" w:rsidR="000209BD" w:rsidRPr="004D7A4A" w:rsidRDefault="000209BD" w:rsidP="004D7A4A">
      <w:pPr>
        <w:jc w:val="both"/>
        <w:rPr>
          <w:rFonts w:ascii="Arial" w:hAnsi="Arial" w:cs="Arial"/>
          <w:b/>
          <w:sz w:val="36"/>
        </w:rPr>
      </w:pPr>
      <w:r w:rsidRPr="004D7A4A">
        <w:rPr>
          <w:rFonts w:ascii="Arial" w:hAnsi="Arial" w:cs="Arial"/>
          <w:b/>
          <w:sz w:val="36"/>
        </w:rPr>
        <w:t>TARTALOMJEGYZÉK</w:t>
      </w:r>
    </w:p>
    <w:sdt>
      <w:sdtPr>
        <w:rPr>
          <w:rFonts w:ascii="Arial" w:hAnsi="Arial" w:cs="Arial"/>
          <w:b/>
          <w:bCs/>
          <w:caps/>
          <w:sz w:val="20"/>
          <w:szCs w:val="20"/>
        </w:rPr>
        <w:id w:val="27909832"/>
        <w:docPartObj>
          <w:docPartGallery w:val="Table of Contents"/>
          <w:docPartUnique/>
        </w:docPartObj>
      </w:sdtPr>
      <w:sdtEndPr>
        <w:rPr>
          <w:b w:val="0"/>
          <w:bCs w:val="0"/>
          <w:caps w:val="0"/>
        </w:rPr>
      </w:sdtEndPr>
      <w:sdtContent>
        <w:p w14:paraId="076A36A2" w14:textId="77777777" w:rsidR="000209BD" w:rsidRPr="004D7A4A" w:rsidRDefault="000209BD" w:rsidP="004D7A4A">
          <w:pPr>
            <w:spacing w:line="240" w:lineRule="auto"/>
            <w:jc w:val="both"/>
            <w:rPr>
              <w:rFonts w:ascii="Arial" w:hAnsi="Arial" w:cs="Arial"/>
              <w:sz w:val="20"/>
              <w:szCs w:val="20"/>
            </w:rPr>
          </w:pPr>
        </w:p>
        <w:p w14:paraId="23200D04" w14:textId="77777777" w:rsidR="00F85DE8" w:rsidRDefault="000209BD">
          <w:pPr>
            <w:pStyle w:val="TOC1"/>
            <w:tabs>
              <w:tab w:val="left" w:pos="440"/>
            </w:tabs>
            <w:rPr>
              <w:rFonts w:eastAsiaTheme="minorEastAsia"/>
              <w:noProof/>
            </w:rPr>
          </w:pPr>
          <w:r w:rsidRPr="004D7A4A">
            <w:rPr>
              <w:rFonts w:ascii="Arial" w:hAnsi="Arial" w:cs="Arial"/>
              <w:sz w:val="20"/>
              <w:szCs w:val="20"/>
              <w:lang w:val="hu-HU"/>
            </w:rPr>
            <w:fldChar w:fldCharType="begin"/>
          </w:r>
          <w:r w:rsidRPr="004D7A4A">
            <w:rPr>
              <w:rFonts w:ascii="Arial" w:hAnsi="Arial" w:cs="Arial"/>
              <w:sz w:val="20"/>
              <w:szCs w:val="20"/>
              <w:lang w:val="hu-HU"/>
            </w:rPr>
            <w:instrText xml:space="preserve"> TOC \o "1-3" \h \z \u </w:instrText>
          </w:r>
          <w:r w:rsidRPr="004D7A4A">
            <w:rPr>
              <w:rFonts w:ascii="Arial" w:hAnsi="Arial" w:cs="Arial"/>
              <w:sz w:val="20"/>
              <w:szCs w:val="20"/>
              <w:lang w:val="hu-HU"/>
            </w:rPr>
            <w:fldChar w:fldCharType="separate"/>
          </w:r>
          <w:hyperlink w:anchor="_Toc511404086" w:history="1">
            <w:r w:rsidR="00F85DE8" w:rsidRPr="00474841">
              <w:rPr>
                <w:rStyle w:val="Hyperlink"/>
                <w:rFonts w:ascii="Arial" w:hAnsi="Arial" w:cs="Arial"/>
                <w:noProof/>
              </w:rPr>
              <w:t>1.</w:t>
            </w:r>
            <w:r w:rsidR="00F85DE8">
              <w:rPr>
                <w:rFonts w:eastAsiaTheme="minorEastAsia"/>
                <w:noProof/>
              </w:rPr>
              <w:tab/>
            </w:r>
            <w:r w:rsidR="00F85DE8" w:rsidRPr="00474841">
              <w:rPr>
                <w:rStyle w:val="Hyperlink"/>
                <w:rFonts w:ascii="Arial" w:hAnsi="Arial" w:cs="Arial"/>
                <w:noProof/>
              </w:rPr>
              <w:t>Bevezetés</w:t>
            </w:r>
            <w:r w:rsidR="00F85DE8">
              <w:rPr>
                <w:noProof/>
                <w:webHidden/>
              </w:rPr>
              <w:tab/>
            </w:r>
            <w:r w:rsidR="00F85DE8">
              <w:rPr>
                <w:noProof/>
                <w:webHidden/>
              </w:rPr>
              <w:fldChar w:fldCharType="begin"/>
            </w:r>
            <w:r w:rsidR="00F85DE8">
              <w:rPr>
                <w:noProof/>
                <w:webHidden/>
              </w:rPr>
              <w:instrText xml:space="preserve"> PAGEREF _Toc511404086 \h </w:instrText>
            </w:r>
            <w:r w:rsidR="00F85DE8">
              <w:rPr>
                <w:noProof/>
                <w:webHidden/>
              </w:rPr>
            </w:r>
            <w:r w:rsidR="00F85DE8">
              <w:rPr>
                <w:noProof/>
                <w:webHidden/>
              </w:rPr>
              <w:fldChar w:fldCharType="separate"/>
            </w:r>
            <w:r w:rsidR="00F85DE8">
              <w:rPr>
                <w:noProof/>
                <w:webHidden/>
              </w:rPr>
              <w:t>3</w:t>
            </w:r>
            <w:r w:rsidR="00F85DE8">
              <w:rPr>
                <w:noProof/>
                <w:webHidden/>
              </w:rPr>
              <w:fldChar w:fldCharType="end"/>
            </w:r>
          </w:hyperlink>
        </w:p>
        <w:p w14:paraId="1FA013DE" w14:textId="77777777" w:rsidR="00F85DE8" w:rsidRDefault="005F2C2C">
          <w:pPr>
            <w:pStyle w:val="TOC1"/>
            <w:rPr>
              <w:rFonts w:eastAsiaTheme="minorEastAsia"/>
              <w:noProof/>
            </w:rPr>
          </w:pPr>
          <w:hyperlink w:anchor="_Toc511404087" w:history="1">
            <w:r w:rsidR="00F85DE8" w:rsidRPr="00474841">
              <w:rPr>
                <w:rStyle w:val="Hyperlink"/>
                <w:rFonts w:ascii="Arial" w:hAnsi="Arial" w:cs="Arial"/>
                <w:noProof/>
              </w:rPr>
              <w:t>2.    A betegbevonás és adatfeltöltés javasolt menetrendje</w:t>
            </w:r>
            <w:r w:rsidR="00F85DE8">
              <w:rPr>
                <w:noProof/>
                <w:webHidden/>
              </w:rPr>
              <w:tab/>
            </w:r>
            <w:r w:rsidR="00F85DE8">
              <w:rPr>
                <w:noProof/>
                <w:webHidden/>
              </w:rPr>
              <w:fldChar w:fldCharType="begin"/>
            </w:r>
            <w:r w:rsidR="00F85DE8">
              <w:rPr>
                <w:noProof/>
                <w:webHidden/>
              </w:rPr>
              <w:instrText xml:space="preserve"> PAGEREF _Toc511404087 \h </w:instrText>
            </w:r>
            <w:r w:rsidR="00F85DE8">
              <w:rPr>
                <w:noProof/>
                <w:webHidden/>
              </w:rPr>
            </w:r>
            <w:r w:rsidR="00F85DE8">
              <w:rPr>
                <w:noProof/>
                <w:webHidden/>
              </w:rPr>
              <w:fldChar w:fldCharType="separate"/>
            </w:r>
            <w:r w:rsidR="00F85DE8">
              <w:rPr>
                <w:noProof/>
                <w:webHidden/>
              </w:rPr>
              <w:t>4</w:t>
            </w:r>
            <w:r w:rsidR="00F85DE8">
              <w:rPr>
                <w:noProof/>
                <w:webHidden/>
              </w:rPr>
              <w:fldChar w:fldCharType="end"/>
            </w:r>
          </w:hyperlink>
        </w:p>
        <w:p w14:paraId="5B26F514" w14:textId="77777777" w:rsidR="00F85DE8" w:rsidRDefault="005F2C2C">
          <w:pPr>
            <w:pStyle w:val="TOC1"/>
            <w:rPr>
              <w:rFonts w:eastAsiaTheme="minorEastAsia"/>
              <w:noProof/>
            </w:rPr>
          </w:pPr>
          <w:hyperlink w:anchor="_Toc511404088" w:history="1">
            <w:r w:rsidR="00F85DE8" w:rsidRPr="00474841">
              <w:rPr>
                <w:rStyle w:val="Hyperlink"/>
                <w:rFonts w:ascii="Arial" w:hAnsi="Arial" w:cs="Arial"/>
                <w:noProof/>
              </w:rPr>
              <w:t>3.    Etikai engedély</w:t>
            </w:r>
            <w:r w:rsidR="00F85DE8">
              <w:rPr>
                <w:noProof/>
                <w:webHidden/>
              </w:rPr>
              <w:tab/>
            </w:r>
            <w:r w:rsidR="00F85DE8">
              <w:rPr>
                <w:noProof/>
                <w:webHidden/>
              </w:rPr>
              <w:fldChar w:fldCharType="begin"/>
            </w:r>
            <w:r w:rsidR="00F85DE8">
              <w:rPr>
                <w:noProof/>
                <w:webHidden/>
              </w:rPr>
              <w:instrText xml:space="preserve"> PAGEREF _Toc511404088 \h </w:instrText>
            </w:r>
            <w:r w:rsidR="00F85DE8">
              <w:rPr>
                <w:noProof/>
                <w:webHidden/>
              </w:rPr>
            </w:r>
            <w:r w:rsidR="00F85DE8">
              <w:rPr>
                <w:noProof/>
                <w:webHidden/>
              </w:rPr>
              <w:fldChar w:fldCharType="separate"/>
            </w:r>
            <w:r w:rsidR="00F85DE8">
              <w:rPr>
                <w:noProof/>
                <w:webHidden/>
              </w:rPr>
              <w:t>5</w:t>
            </w:r>
            <w:r w:rsidR="00F85DE8">
              <w:rPr>
                <w:noProof/>
                <w:webHidden/>
              </w:rPr>
              <w:fldChar w:fldCharType="end"/>
            </w:r>
          </w:hyperlink>
        </w:p>
        <w:p w14:paraId="0094DA69" w14:textId="77777777" w:rsidR="00F85DE8" w:rsidRDefault="005F2C2C">
          <w:pPr>
            <w:pStyle w:val="TOC1"/>
            <w:rPr>
              <w:rFonts w:eastAsiaTheme="minorEastAsia"/>
              <w:noProof/>
            </w:rPr>
          </w:pPr>
          <w:hyperlink w:anchor="_Toc511404089" w:history="1">
            <w:r w:rsidR="00F85DE8" w:rsidRPr="00474841">
              <w:rPr>
                <w:rStyle w:val="Hyperlink"/>
                <w:rFonts w:ascii="Arial" w:hAnsi="Arial" w:cs="Arial"/>
                <w:noProof/>
                <w:lang w:val="hu-HU"/>
              </w:rPr>
              <w:t>4.    Regisztráció</w:t>
            </w:r>
            <w:r w:rsidR="00F85DE8">
              <w:rPr>
                <w:noProof/>
                <w:webHidden/>
              </w:rPr>
              <w:tab/>
            </w:r>
            <w:r w:rsidR="00F85DE8">
              <w:rPr>
                <w:noProof/>
                <w:webHidden/>
              </w:rPr>
              <w:fldChar w:fldCharType="begin"/>
            </w:r>
            <w:r w:rsidR="00F85DE8">
              <w:rPr>
                <w:noProof/>
                <w:webHidden/>
              </w:rPr>
              <w:instrText xml:space="preserve"> PAGEREF _Toc511404089 \h </w:instrText>
            </w:r>
            <w:r w:rsidR="00F85DE8">
              <w:rPr>
                <w:noProof/>
                <w:webHidden/>
              </w:rPr>
            </w:r>
            <w:r w:rsidR="00F85DE8">
              <w:rPr>
                <w:noProof/>
                <w:webHidden/>
              </w:rPr>
              <w:fldChar w:fldCharType="separate"/>
            </w:r>
            <w:r w:rsidR="00F85DE8">
              <w:rPr>
                <w:noProof/>
                <w:webHidden/>
              </w:rPr>
              <w:t>5</w:t>
            </w:r>
            <w:r w:rsidR="00F85DE8">
              <w:rPr>
                <w:noProof/>
                <w:webHidden/>
              </w:rPr>
              <w:fldChar w:fldCharType="end"/>
            </w:r>
          </w:hyperlink>
        </w:p>
        <w:p w14:paraId="698B8EF6" w14:textId="77777777" w:rsidR="00F85DE8" w:rsidRDefault="005F2C2C">
          <w:pPr>
            <w:pStyle w:val="TOC1"/>
            <w:tabs>
              <w:tab w:val="left" w:pos="440"/>
            </w:tabs>
            <w:rPr>
              <w:rFonts w:eastAsiaTheme="minorEastAsia"/>
              <w:noProof/>
            </w:rPr>
          </w:pPr>
          <w:hyperlink w:anchor="_Toc511404090" w:history="1">
            <w:r w:rsidR="00F85DE8" w:rsidRPr="00474841">
              <w:rPr>
                <w:rStyle w:val="Hyperlink"/>
                <w:rFonts w:ascii="Arial" w:hAnsi="Arial" w:cs="Arial"/>
                <w:noProof/>
              </w:rPr>
              <w:t>5.</w:t>
            </w:r>
            <w:r w:rsidR="00F85DE8">
              <w:rPr>
                <w:rFonts w:eastAsiaTheme="minorEastAsia"/>
                <w:noProof/>
              </w:rPr>
              <w:tab/>
            </w:r>
            <w:r w:rsidR="00F85DE8" w:rsidRPr="00474841">
              <w:rPr>
                <w:rStyle w:val="Hyperlink"/>
                <w:rFonts w:ascii="Arial" w:hAnsi="Arial" w:cs="Arial"/>
                <w:noProof/>
              </w:rPr>
              <w:t>Bejelentkezés</w:t>
            </w:r>
            <w:r w:rsidR="00F85DE8">
              <w:rPr>
                <w:noProof/>
                <w:webHidden/>
              </w:rPr>
              <w:tab/>
            </w:r>
            <w:r w:rsidR="00F85DE8">
              <w:rPr>
                <w:noProof/>
                <w:webHidden/>
              </w:rPr>
              <w:fldChar w:fldCharType="begin"/>
            </w:r>
            <w:r w:rsidR="00F85DE8">
              <w:rPr>
                <w:noProof/>
                <w:webHidden/>
              </w:rPr>
              <w:instrText xml:space="preserve"> PAGEREF _Toc511404090 \h </w:instrText>
            </w:r>
            <w:r w:rsidR="00F85DE8">
              <w:rPr>
                <w:noProof/>
                <w:webHidden/>
              </w:rPr>
            </w:r>
            <w:r w:rsidR="00F85DE8">
              <w:rPr>
                <w:noProof/>
                <w:webHidden/>
              </w:rPr>
              <w:fldChar w:fldCharType="separate"/>
            </w:r>
            <w:r w:rsidR="00F85DE8">
              <w:rPr>
                <w:noProof/>
                <w:webHidden/>
              </w:rPr>
              <w:t>7</w:t>
            </w:r>
            <w:r w:rsidR="00F85DE8">
              <w:rPr>
                <w:noProof/>
                <w:webHidden/>
              </w:rPr>
              <w:fldChar w:fldCharType="end"/>
            </w:r>
          </w:hyperlink>
        </w:p>
        <w:p w14:paraId="29F862A3" w14:textId="318CF58A" w:rsidR="00F85DE8" w:rsidRDefault="005F2C2C">
          <w:pPr>
            <w:pStyle w:val="TOC1"/>
            <w:tabs>
              <w:tab w:val="left" w:pos="440"/>
            </w:tabs>
            <w:rPr>
              <w:rFonts w:eastAsiaTheme="minorEastAsia"/>
              <w:noProof/>
            </w:rPr>
          </w:pPr>
          <w:hyperlink w:anchor="_Toc511404091" w:history="1">
            <w:r w:rsidR="00F85DE8" w:rsidRPr="00474841">
              <w:rPr>
                <w:rStyle w:val="Hyperlink"/>
                <w:rFonts w:ascii="Arial" w:hAnsi="Arial" w:cs="Arial"/>
                <w:noProof/>
              </w:rPr>
              <w:t>6.</w:t>
            </w:r>
            <w:r w:rsidR="00F85DE8">
              <w:rPr>
                <w:rFonts w:eastAsiaTheme="minorEastAsia"/>
                <w:noProof/>
              </w:rPr>
              <w:tab/>
            </w:r>
            <w:r w:rsidR="00F85DE8" w:rsidRPr="00474841">
              <w:rPr>
                <w:rStyle w:val="Hyperlink"/>
                <w:rFonts w:ascii="Arial" w:hAnsi="Arial" w:cs="Arial"/>
                <w:noProof/>
              </w:rPr>
              <w:t>Adatfeltöltés az Akut Pankreátitisz Regiszterbe</w:t>
            </w:r>
            <w:r w:rsidR="00F85DE8">
              <w:rPr>
                <w:noProof/>
                <w:webHidden/>
              </w:rPr>
              <w:tab/>
            </w:r>
            <w:r w:rsidR="00F85DE8">
              <w:rPr>
                <w:noProof/>
                <w:webHidden/>
              </w:rPr>
              <w:fldChar w:fldCharType="begin"/>
            </w:r>
            <w:r w:rsidR="00F85DE8">
              <w:rPr>
                <w:noProof/>
                <w:webHidden/>
              </w:rPr>
              <w:instrText xml:space="preserve"> PAGEREF _Toc511404091 \h </w:instrText>
            </w:r>
            <w:r w:rsidR="00F85DE8">
              <w:rPr>
                <w:noProof/>
                <w:webHidden/>
              </w:rPr>
            </w:r>
            <w:r w:rsidR="00F85DE8">
              <w:rPr>
                <w:noProof/>
                <w:webHidden/>
              </w:rPr>
              <w:fldChar w:fldCharType="separate"/>
            </w:r>
            <w:r w:rsidR="00F85DE8">
              <w:rPr>
                <w:noProof/>
                <w:webHidden/>
              </w:rPr>
              <w:t>8</w:t>
            </w:r>
            <w:r w:rsidR="00F85DE8">
              <w:rPr>
                <w:noProof/>
                <w:webHidden/>
              </w:rPr>
              <w:fldChar w:fldCharType="end"/>
            </w:r>
          </w:hyperlink>
        </w:p>
        <w:p w14:paraId="38ECE267" w14:textId="77777777" w:rsidR="00F85DE8" w:rsidRDefault="005F2C2C">
          <w:pPr>
            <w:pStyle w:val="TOC1"/>
            <w:rPr>
              <w:rFonts w:eastAsiaTheme="minorEastAsia"/>
              <w:noProof/>
            </w:rPr>
          </w:pPr>
          <w:hyperlink w:anchor="_Toc511404092" w:history="1">
            <w:r w:rsidR="00F85DE8" w:rsidRPr="00474841">
              <w:rPr>
                <w:rStyle w:val="Hyperlink"/>
                <w:rFonts w:ascii="Arial" w:hAnsi="Arial" w:cs="Arial"/>
                <w:noProof/>
              </w:rPr>
              <w:t>7.    Feltöltéskor felmerülő kérdések</w:t>
            </w:r>
            <w:r w:rsidR="00F85DE8">
              <w:rPr>
                <w:noProof/>
                <w:webHidden/>
              </w:rPr>
              <w:tab/>
            </w:r>
            <w:r w:rsidR="00F85DE8">
              <w:rPr>
                <w:noProof/>
                <w:webHidden/>
              </w:rPr>
              <w:fldChar w:fldCharType="begin"/>
            </w:r>
            <w:r w:rsidR="00F85DE8">
              <w:rPr>
                <w:noProof/>
                <w:webHidden/>
              </w:rPr>
              <w:instrText xml:space="preserve"> PAGEREF _Toc511404092 \h </w:instrText>
            </w:r>
            <w:r w:rsidR="00F85DE8">
              <w:rPr>
                <w:noProof/>
                <w:webHidden/>
              </w:rPr>
            </w:r>
            <w:r w:rsidR="00F85DE8">
              <w:rPr>
                <w:noProof/>
                <w:webHidden/>
              </w:rPr>
              <w:fldChar w:fldCharType="separate"/>
            </w:r>
            <w:r w:rsidR="00F85DE8">
              <w:rPr>
                <w:noProof/>
                <w:webHidden/>
              </w:rPr>
              <w:t>12</w:t>
            </w:r>
            <w:r w:rsidR="00F85DE8">
              <w:rPr>
                <w:noProof/>
                <w:webHidden/>
              </w:rPr>
              <w:fldChar w:fldCharType="end"/>
            </w:r>
          </w:hyperlink>
        </w:p>
        <w:p w14:paraId="1AB3C535" w14:textId="77777777" w:rsidR="000209BD" w:rsidRPr="004D7A4A" w:rsidRDefault="000209BD" w:rsidP="004D7A4A">
          <w:pPr>
            <w:spacing w:line="240" w:lineRule="auto"/>
            <w:ind w:right="-24"/>
            <w:jc w:val="both"/>
            <w:rPr>
              <w:rFonts w:ascii="Arial" w:hAnsi="Arial" w:cs="Arial"/>
              <w:sz w:val="20"/>
              <w:szCs w:val="20"/>
            </w:rPr>
          </w:pPr>
          <w:r w:rsidRPr="004D7A4A">
            <w:rPr>
              <w:rFonts w:ascii="Arial" w:hAnsi="Arial" w:cs="Arial"/>
              <w:sz w:val="20"/>
              <w:szCs w:val="20"/>
            </w:rPr>
            <w:fldChar w:fldCharType="end"/>
          </w:r>
        </w:p>
      </w:sdtContent>
    </w:sdt>
    <w:p w14:paraId="7DA14E14" w14:textId="77777777" w:rsidR="000209BD" w:rsidRPr="004D7A4A" w:rsidRDefault="000209BD" w:rsidP="004D7A4A">
      <w:pPr>
        <w:jc w:val="both"/>
        <w:rPr>
          <w:rFonts w:ascii="Arial" w:eastAsia="Times New Roman" w:hAnsi="Arial" w:cs="Arial"/>
          <w:b/>
          <w:bCs/>
          <w:caps/>
          <w:kern w:val="36"/>
          <w:sz w:val="36"/>
          <w:szCs w:val="48"/>
          <w:lang w:eastAsia="fr-FR"/>
        </w:rPr>
      </w:pPr>
      <w:r w:rsidRPr="004D7A4A">
        <w:rPr>
          <w:rFonts w:ascii="Arial" w:hAnsi="Arial" w:cs="Arial"/>
        </w:rPr>
        <w:br w:type="page"/>
      </w:r>
    </w:p>
    <w:p w14:paraId="303D4E93" w14:textId="77777777" w:rsidR="000209BD" w:rsidRPr="004D7A4A" w:rsidRDefault="000209BD" w:rsidP="004D7A4A">
      <w:pPr>
        <w:pStyle w:val="Heading1"/>
        <w:jc w:val="both"/>
        <w:rPr>
          <w:rFonts w:ascii="Arial" w:hAnsi="Arial" w:cs="Arial"/>
          <w:lang w:val="hu-HU"/>
        </w:rPr>
      </w:pPr>
    </w:p>
    <w:p w14:paraId="01B3EE1F" w14:textId="77777777" w:rsidR="00FB3C01" w:rsidRPr="00542970" w:rsidRDefault="00FB3C01" w:rsidP="00BB402D">
      <w:pPr>
        <w:pStyle w:val="Heading1"/>
        <w:rPr>
          <w:rFonts w:ascii="Arial" w:hAnsi="Arial" w:cs="Arial"/>
          <w:sz w:val="28"/>
          <w:lang w:val="hu-HU"/>
        </w:rPr>
      </w:pPr>
      <w:bookmarkStart w:id="0" w:name="_Toc511404086"/>
      <w:r w:rsidRPr="00542970">
        <w:rPr>
          <w:rFonts w:ascii="Arial" w:hAnsi="Arial" w:cs="Arial"/>
          <w:sz w:val="28"/>
          <w:lang w:val="hu-HU"/>
        </w:rPr>
        <w:t>1.</w:t>
      </w:r>
      <w:r w:rsidRPr="00542970">
        <w:rPr>
          <w:rFonts w:ascii="Arial" w:hAnsi="Arial" w:cs="Arial"/>
          <w:sz w:val="28"/>
          <w:lang w:val="hu-HU"/>
        </w:rPr>
        <w:tab/>
        <w:t>Bevezetés</w:t>
      </w:r>
      <w:bookmarkEnd w:id="0"/>
    </w:p>
    <w:p w14:paraId="6EC2C525" w14:textId="77777777" w:rsidR="00FB3C01" w:rsidRPr="004D7A4A" w:rsidRDefault="00FB3C01" w:rsidP="004D7A4A">
      <w:pPr>
        <w:spacing w:after="0" w:line="240" w:lineRule="auto"/>
        <w:jc w:val="both"/>
        <w:outlineLvl w:val="2"/>
        <w:rPr>
          <w:rFonts w:ascii="Arial" w:hAnsi="Arial" w:cs="Arial"/>
        </w:rPr>
      </w:pPr>
    </w:p>
    <w:p w14:paraId="6C388D57" w14:textId="4C2B45C5" w:rsidR="00FB3C01" w:rsidRPr="004D7A4A" w:rsidRDefault="00FB3C01" w:rsidP="004D7A4A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</w:rPr>
        <w:t>Tisztelt Kolléga!</w:t>
      </w:r>
      <w:r w:rsidR="004D7A4A">
        <w:rPr>
          <w:rFonts w:ascii="Arial" w:hAnsi="Arial" w:cs="Arial"/>
        </w:rPr>
        <w:t xml:space="preserve"> </w:t>
      </w:r>
      <w:r w:rsidRPr="004D7A4A">
        <w:rPr>
          <w:rFonts w:ascii="Arial" w:hAnsi="Arial" w:cs="Arial"/>
        </w:rPr>
        <w:t>Tisztelt Felhasználó!</w:t>
      </w:r>
    </w:p>
    <w:p w14:paraId="38F8D918" w14:textId="62DD8D6A" w:rsidR="00FB3C01" w:rsidRDefault="00FB3C01" w:rsidP="004D7A4A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</w:rPr>
        <w:t xml:space="preserve">A </w:t>
      </w:r>
      <w:r w:rsidRPr="004D7A4A">
        <w:rPr>
          <w:rFonts w:ascii="Arial" w:hAnsi="Arial" w:cs="Arial"/>
          <w:b/>
        </w:rPr>
        <w:t>Magyar Hasnyálmirigy Munkacsoport</w:t>
      </w:r>
      <w:r w:rsidRPr="004D7A4A">
        <w:rPr>
          <w:rFonts w:ascii="Arial" w:hAnsi="Arial" w:cs="Arial"/>
        </w:rPr>
        <w:t xml:space="preserve"> nevében örömmel köszöntjük a</w:t>
      </w:r>
      <w:r w:rsidR="004D7A4A">
        <w:rPr>
          <w:rFonts w:ascii="Arial" w:hAnsi="Arial" w:cs="Arial"/>
        </w:rPr>
        <w:t xml:space="preserve">z                              </w:t>
      </w:r>
      <w:r w:rsidR="004D7A4A" w:rsidRPr="004D7A4A">
        <w:rPr>
          <w:rFonts w:ascii="Arial" w:hAnsi="Arial" w:cs="Arial"/>
          <w:b/>
        </w:rPr>
        <w:t>Akut</w:t>
      </w:r>
      <w:r w:rsidRPr="004D7A4A">
        <w:rPr>
          <w:rFonts w:ascii="Arial" w:hAnsi="Arial" w:cs="Arial"/>
          <w:b/>
        </w:rPr>
        <w:t xml:space="preserve"> </w:t>
      </w:r>
      <w:r w:rsidR="004D7A4A">
        <w:rPr>
          <w:rFonts w:ascii="Arial" w:hAnsi="Arial" w:cs="Arial"/>
          <w:b/>
        </w:rPr>
        <w:t xml:space="preserve">Pankreátitisz </w:t>
      </w:r>
      <w:r w:rsidRPr="004D7A4A">
        <w:rPr>
          <w:rFonts w:ascii="Arial" w:hAnsi="Arial" w:cs="Arial"/>
          <w:b/>
        </w:rPr>
        <w:t>Regiszter</w:t>
      </w:r>
      <w:r w:rsidRPr="004D7A4A">
        <w:rPr>
          <w:rFonts w:ascii="Arial" w:hAnsi="Arial" w:cs="Arial"/>
        </w:rPr>
        <w:t xml:space="preserve"> (</w:t>
      </w:r>
      <w:r w:rsidR="004D7A4A" w:rsidRPr="004D7A4A">
        <w:rPr>
          <w:rFonts w:ascii="Arial" w:hAnsi="Arial" w:cs="Arial"/>
        </w:rPr>
        <w:t>AP Regiszter</w:t>
      </w:r>
      <w:r w:rsidRPr="004D7A4A">
        <w:rPr>
          <w:rFonts w:ascii="Arial" w:hAnsi="Arial" w:cs="Arial"/>
        </w:rPr>
        <w:t>) használójaként.</w:t>
      </w:r>
    </w:p>
    <w:p w14:paraId="1BAA0CD7" w14:textId="166B1EFD" w:rsidR="007771D0" w:rsidRPr="004D7A4A" w:rsidRDefault="007771D0" w:rsidP="004D7A4A">
      <w:pPr>
        <w:jc w:val="both"/>
        <w:rPr>
          <w:rFonts w:ascii="Arial" w:hAnsi="Arial" w:cs="Arial"/>
        </w:rPr>
      </w:pPr>
      <w:r w:rsidRPr="007771D0">
        <w:rPr>
          <w:rFonts w:ascii="Arial" w:hAnsi="Arial" w:cs="Arial"/>
        </w:rPr>
        <w:t xml:space="preserve">A Magyar Hasnyálmirigy Munkacsoport által létrehozott </w:t>
      </w:r>
      <w:r>
        <w:rPr>
          <w:rFonts w:ascii="Arial" w:hAnsi="Arial" w:cs="Arial"/>
        </w:rPr>
        <w:t>Akut Pankreátitisz</w:t>
      </w:r>
      <w:r w:rsidRPr="007771D0">
        <w:rPr>
          <w:rFonts w:ascii="Arial" w:hAnsi="Arial" w:cs="Arial"/>
        </w:rPr>
        <w:t xml:space="preserve"> Regiszter és Biobank a</w:t>
      </w:r>
      <w:r>
        <w:rPr>
          <w:rFonts w:ascii="Arial" w:hAnsi="Arial" w:cs="Arial"/>
        </w:rPr>
        <w:t xml:space="preserve">z akut hasnyálmirigy-gyulladás </w:t>
      </w:r>
      <w:r w:rsidRPr="007771D0">
        <w:rPr>
          <w:rFonts w:ascii="Arial" w:hAnsi="Arial" w:cs="Arial"/>
        </w:rPr>
        <w:t>kialakulásá</w:t>
      </w:r>
      <w:r>
        <w:rPr>
          <w:rFonts w:ascii="Arial" w:hAnsi="Arial" w:cs="Arial"/>
        </w:rPr>
        <w:t>nak</w:t>
      </w:r>
      <w:r w:rsidRPr="007771D0">
        <w:rPr>
          <w:rFonts w:ascii="Arial" w:hAnsi="Arial" w:cs="Arial"/>
        </w:rPr>
        <w:t xml:space="preserve"> és a kezelési gyakorlat</w:t>
      </w:r>
      <w:r>
        <w:rPr>
          <w:rFonts w:ascii="Arial" w:hAnsi="Arial" w:cs="Arial"/>
        </w:rPr>
        <w:t>ának a</w:t>
      </w:r>
      <w:r w:rsidRPr="007771D0">
        <w:rPr>
          <w:rFonts w:ascii="Arial" w:hAnsi="Arial" w:cs="Arial"/>
        </w:rPr>
        <w:t xml:space="preserve"> megértését tűzte ki célul, valamint genetikai kutatások számára szolgál adatbázisként.</w:t>
      </w:r>
    </w:p>
    <w:p w14:paraId="3DAD3068" w14:textId="6A6DB9A6" w:rsidR="00FB3C01" w:rsidRPr="004D7A4A" w:rsidRDefault="00BB402D" w:rsidP="004D7A4A">
      <w:pPr>
        <w:jc w:val="both"/>
        <w:rPr>
          <w:rFonts w:ascii="Arial" w:hAnsi="Arial" w:cs="Arial"/>
        </w:rPr>
      </w:pPr>
      <w:r w:rsidRPr="00BB402D">
        <w:rPr>
          <w:rFonts w:ascii="Arial" w:hAnsi="Arial" w:cs="Arial"/>
        </w:rPr>
        <w:t>A betegregiszterek segítségével megismer</w:t>
      </w:r>
      <w:r>
        <w:rPr>
          <w:rFonts w:ascii="Arial" w:hAnsi="Arial" w:cs="Arial"/>
        </w:rPr>
        <w:t>hetjük</w:t>
      </w:r>
      <w:r w:rsidRPr="00BB402D">
        <w:rPr>
          <w:rFonts w:ascii="Arial" w:hAnsi="Arial" w:cs="Arial"/>
        </w:rPr>
        <w:t xml:space="preserve"> a jelenlegi klinikai gyakorlatot, az egyes betegségek diagnosztikájának, prognosztikájának, kezelésének és kimenetelének részleteit, amelyekre alapozva klinikai vizsgálatok tervezése és létrehozása válik lehetővé. Megmutatja a különböző paraméterek közötti összefüggéseket, segít egyes betegségek rizikófaktorainak megtalálásában. Tükröt állít elénk, mely nélkülözhetetlen a betegek ellátásának javításában.</w:t>
      </w:r>
    </w:p>
    <w:p w14:paraId="0F48E0BD" w14:textId="119CF82C" w:rsidR="00BB402D" w:rsidRDefault="00FB3C01" w:rsidP="004D7A4A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</w:rPr>
        <w:t xml:space="preserve">Az adatbázis sok adatot tartalmaz. A </w:t>
      </w:r>
      <w:r w:rsidRPr="004D7A4A">
        <w:rPr>
          <w:rFonts w:ascii="Arial" w:hAnsi="Arial" w:cs="Arial"/>
          <w:b/>
        </w:rPr>
        <w:t>részletes és pontos adatbevitel</w:t>
      </w:r>
      <w:r w:rsidRPr="004D7A4A">
        <w:rPr>
          <w:rFonts w:ascii="Arial" w:hAnsi="Arial" w:cs="Arial"/>
        </w:rPr>
        <w:t xml:space="preserve"> azonban rendkívül fontos, hiszen az Önök által bevitt adatok fogják a közlemények alapjait meghatározni. </w:t>
      </w:r>
      <w:r w:rsidR="00BB402D" w:rsidRPr="004D7A4A">
        <w:rPr>
          <w:rFonts w:ascii="Arial" w:hAnsi="Arial" w:cs="Arial"/>
        </w:rPr>
        <w:t xml:space="preserve">Kérjük, nézze át </w:t>
      </w:r>
      <w:r w:rsidR="007771D0">
        <w:rPr>
          <w:rFonts w:ascii="Arial" w:hAnsi="Arial" w:cs="Arial"/>
        </w:rPr>
        <w:t xml:space="preserve">részletesen </w:t>
      </w:r>
      <w:r w:rsidR="00BB402D" w:rsidRPr="004D7A4A">
        <w:rPr>
          <w:rFonts w:ascii="Arial" w:hAnsi="Arial" w:cs="Arial"/>
        </w:rPr>
        <w:t xml:space="preserve">a </w:t>
      </w:r>
      <w:r w:rsidR="00BB402D" w:rsidRPr="004D7A4A">
        <w:rPr>
          <w:rFonts w:ascii="Arial" w:hAnsi="Arial" w:cs="Arial"/>
          <w:b/>
        </w:rPr>
        <w:t>Használati útmutató</w:t>
      </w:r>
      <w:r w:rsidR="00BB402D">
        <w:rPr>
          <w:rFonts w:ascii="Arial" w:hAnsi="Arial" w:cs="Arial"/>
        </w:rPr>
        <w:t>t és bármi kérdése lenne</w:t>
      </w:r>
      <w:r w:rsidR="00BB402D" w:rsidRPr="004D7A4A">
        <w:rPr>
          <w:rFonts w:ascii="Arial" w:hAnsi="Arial" w:cs="Arial"/>
        </w:rPr>
        <w:t xml:space="preserve">, jelezze számunkra. </w:t>
      </w:r>
    </w:p>
    <w:p w14:paraId="0D22457D" w14:textId="7F74C75D" w:rsidR="00FB3C01" w:rsidRPr="004D7A4A" w:rsidRDefault="00FB3C01" w:rsidP="004D7A4A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</w:rPr>
        <w:t xml:space="preserve">Az anamnesztikus adatok, etiológiai kérdőív és az állapot felmérését követően, a beteg bennfekvésének idején történő diagnosztikus és terápiás adatokat minden napra kérjük megadni, mert csak így követhető nyomon a betegség dinamikája. </w:t>
      </w:r>
    </w:p>
    <w:p w14:paraId="35FB0DD4" w14:textId="727677F8" w:rsidR="00FB3C01" w:rsidRDefault="00FB3C01" w:rsidP="004D7A4A">
      <w:pPr>
        <w:jc w:val="both"/>
        <w:rPr>
          <w:rFonts w:ascii="Arial" w:hAnsi="Arial" w:cs="Arial"/>
          <w:b/>
          <w:u w:val="single"/>
        </w:rPr>
      </w:pPr>
      <w:r w:rsidRPr="007771D0">
        <w:rPr>
          <w:rFonts w:ascii="Arial" w:hAnsi="Arial" w:cs="Arial"/>
          <w:b/>
          <w:u w:val="single"/>
        </w:rPr>
        <w:t xml:space="preserve">A regiszterbe történő bekapcsolódás </w:t>
      </w:r>
      <w:r w:rsidR="007771D0" w:rsidRPr="007771D0">
        <w:rPr>
          <w:rFonts w:ascii="Arial" w:hAnsi="Arial" w:cs="Arial"/>
          <w:b/>
          <w:u w:val="single"/>
        </w:rPr>
        <w:t>előnyei</w:t>
      </w:r>
      <w:r w:rsidRPr="007771D0">
        <w:rPr>
          <w:rFonts w:ascii="Arial" w:hAnsi="Arial" w:cs="Arial"/>
          <w:b/>
          <w:u w:val="single"/>
        </w:rPr>
        <w:t>:</w:t>
      </w:r>
    </w:p>
    <w:p w14:paraId="213E2472" w14:textId="77777777" w:rsidR="007771D0" w:rsidRDefault="00FB3C01" w:rsidP="0066514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hu-HU"/>
        </w:rPr>
      </w:pPr>
      <w:r w:rsidRPr="007771D0">
        <w:rPr>
          <w:rFonts w:ascii="Arial" w:hAnsi="Arial" w:cs="Arial"/>
          <w:lang w:val="hu-HU"/>
        </w:rPr>
        <w:t>nemzetközi és hazai közlemények</w:t>
      </w:r>
      <w:r w:rsidR="007771D0" w:rsidRPr="007771D0">
        <w:rPr>
          <w:rFonts w:ascii="Arial" w:hAnsi="Arial" w:cs="Arial"/>
          <w:lang w:val="hu-HU"/>
        </w:rPr>
        <w:t>be történő bekerülés</w:t>
      </w:r>
    </w:p>
    <w:p w14:paraId="33FB9331" w14:textId="77777777" w:rsidR="007771D0" w:rsidRDefault="00FB3C01" w:rsidP="0066514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hu-HU"/>
        </w:rPr>
      </w:pPr>
      <w:r w:rsidRPr="007771D0">
        <w:rPr>
          <w:rFonts w:ascii="Arial" w:hAnsi="Arial" w:cs="Arial"/>
          <w:lang w:val="hu-HU"/>
        </w:rPr>
        <w:t>a retrospektív analízisekre prospektív vizsgálatok, fázis vizsgálatok épülnek, melyek bázisai az adatszolgál</w:t>
      </w:r>
      <w:r w:rsidR="007771D0" w:rsidRPr="007771D0">
        <w:rPr>
          <w:rFonts w:ascii="Arial" w:hAnsi="Arial" w:cs="Arial"/>
          <w:lang w:val="hu-HU"/>
        </w:rPr>
        <w:t>tatásban járatos helyek lesznek</w:t>
      </w:r>
    </w:p>
    <w:p w14:paraId="7295F0EA" w14:textId="77777777" w:rsidR="007771D0" w:rsidRPr="007771D0" w:rsidRDefault="00FB3C01" w:rsidP="0066514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hu-HU"/>
        </w:rPr>
      </w:pPr>
      <w:r w:rsidRPr="007771D0">
        <w:rPr>
          <w:rFonts w:ascii="Arial" w:hAnsi="Arial" w:cs="Arial"/>
          <w:lang w:val="hu-HU"/>
        </w:rPr>
        <w:t>a rendszeres adatszolgáltatást nyújtó orvosok részére, a</w:t>
      </w:r>
      <w:r w:rsidR="007771D0" w:rsidRPr="007771D0">
        <w:rPr>
          <w:rFonts w:ascii="Arial" w:hAnsi="Arial" w:cs="Arial"/>
          <w:lang w:val="hu-HU"/>
        </w:rPr>
        <w:t xml:space="preserve"> Transzlációs Medicina Alapítvány</w:t>
      </w:r>
      <w:r w:rsidRPr="007771D0">
        <w:rPr>
          <w:rFonts w:ascii="Arial" w:hAnsi="Arial" w:cs="Arial"/>
          <w:lang w:val="hu-HU"/>
        </w:rPr>
        <w:t xml:space="preserve"> a Magyar Gasztroenterológiai Társaság </w:t>
      </w:r>
      <w:r w:rsidR="007771D0" w:rsidRPr="007771D0">
        <w:rPr>
          <w:rFonts w:ascii="Arial" w:hAnsi="Arial" w:cs="Arial"/>
          <w:lang w:val="hu-HU"/>
        </w:rPr>
        <w:t xml:space="preserve">nagygyűlésére </w:t>
      </w:r>
      <w:r w:rsidRPr="007771D0">
        <w:rPr>
          <w:rFonts w:ascii="Arial" w:hAnsi="Arial" w:cs="Arial"/>
          <w:lang w:val="hu-HU"/>
        </w:rPr>
        <w:t xml:space="preserve">és/vagy az Európai Pankreász Társaság konferenciájára a forrásoktól függően </w:t>
      </w:r>
      <w:r w:rsidR="007771D0" w:rsidRPr="007771D0">
        <w:rPr>
          <w:rFonts w:ascii="Arial" w:hAnsi="Arial" w:cs="Arial"/>
          <w:lang w:val="hu-HU"/>
        </w:rPr>
        <w:t>regisztrációt biztosít</w:t>
      </w:r>
    </w:p>
    <w:p w14:paraId="504B9D46" w14:textId="54D18C65" w:rsidR="00FB3C01" w:rsidRDefault="00FB3C01" w:rsidP="0066514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hu-HU"/>
        </w:rPr>
      </w:pPr>
      <w:r w:rsidRPr="007771D0">
        <w:rPr>
          <w:rFonts w:ascii="Arial" w:hAnsi="Arial" w:cs="Arial"/>
          <w:lang w:val="hu-HU"/>
        </w:rPr>
        <w:t>a kimagasló beteglétszámot biztosító intézményekhez pályázat útján részállású adminisztrátori munkahelyet, vagy feltöltésenként forrást</w:t>
      </w:r>
      <w:r w:rsidR="007771D0">
        <w:rPr>
          <w:rFonts w:ascii="Arial" w:hAnsi="Arial" w:cs="Arial"/>
          <w:lang w:val="hu-HU"/>
        </w:rPr>
        <w:t xml:space="preserve"> biztosítunk*</w:t>
      </w:r>
    </w:p>
    <w:p w14:paraId="0603CF65" w14:textId="77777777" w:rsidR="007771D0" w:rsidRDefault="007771D0" w:rsidP="007771D0">
      <w:pPr>
        <w:jc w:val="both"/>
        <w:rPr>
          <w:rFonts w:ascii="Arial" w:hAnsi="Arial" w:cs="Arial"/>
        </w:rPr>
      </w:pPr>
    </w:p>
    <w:p w14:paraId="18E61AB0" w14:textId="68EEEC95" w:rsidR="007771D0" w:rsidRPr="007771D0" w:rsidRDefault="007771D0" w:rsidP="007771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Pr="00936586">
        <w:rPr>
          <w:rFonts w:ascii="Arial" w:hAnsi="Arial" w:cs="Arial"/>
          <w:sz w:val="20"/>
        </w:rPr>
        <w:t xml:space="preserve">Székesfehérváron 2018. január 17-én létrejött a második Transzlációs Medicina Központ, melynek alapjául az évek óta tartó </w:t>
      </w:r>
      <w:r w:rsidR="00936586" w:rsidRPr="00936586">
        <w:rPr>
          <w:rFonts w:ascii="Arial" w:hAnsi="Arial" w:cs="Arial"/>
          <w:sz w:val="20"/>
        </w:rPr>
        <w:t xml:space="preserve">regiszterben való </w:t>
      </w:r>
      <w:r w:rsidR="00936586">
        <w:rPr>
          <w:rFonts w:ascii="Arial" w:hAnsi="Arial" w:cs="Arial"/>
          <w:sz w:val="20"/>
        </w:rPr>
        <w:t xml:space="preserve">kiemelkedő </w:t>
      </w:r>
      <w:r w:rsidRPr="00936586">
        <w:rPr>
          <w:rFonts w:ascii="Arial" w:hAnsi="Arial" w:cs="Arial"/>
          <w:sz w:val="20"/>
        </w:rPr>
        <w:t>együttműködés szolgál</w:t>
      </w:r>
      <w:r w:rsidR="00936586" w:rsidRPr="00936586">
        <w:rPr>
          <w:rFonts w:ascii="Arial" w:hAnsi="Arial" w:cs="Arial"/>
          <w:sz w:val="20"/>
        </w:rPr>
        <w:t>t. Jelenleg 2 főállású adminisztrátor részére biztosítunk forrást.</w:t>
      </w:r>
    </w:p>
    <w:p w14:paraId="7FDD5F5E" w14:textId="77777777" w:rsidR="00FB3C01" w:rsidRPr="004D7A4A" w:rsidRDefault="00FB3C01" w:rsidP="004D7A4A">
      <w:pPr>
        <w:jc w:val="both"/>
        <w:rPr>
          <w:rFonts w:ascii="Arial" w:hAnsi="Arial" w:cs="Arial"/>
        </w:rPr>
      </w:pPr>
    </w:p>
    <w:p w14:paraId="2BE61D83" w14:textId="06C0F7A9" w:rsidR="00FB3C01" w:rsidRPr="004D7A4A" w:rsidRDefault="00FB3C01" w:rsidP="004D7A4A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</w:rPr>
        <w:lastRenderedPageBreak/>
        <w:t xml:space="preserve">Az alábbi útmutató </w:t>
      </w:r>
      <w:r w:rsidR="00936586">
        <w:rPr>
          <w:rFonts w:ascii="Arial" w:hAnsi="Arial" w:cs="Arial"/>
        </w:rPr>
        <w:t xml:space="preserve">a </w:t>
      </w:r>
      <w:hyperlink r:id="rId8" w:history="1">
        <w:r w:rsidR="00936586" w:rsidRPr="007F427A">
          <w:rPr>
            <w:rStyle w:val="Hyperlink"/>
            <w:rFonts w:ascii="Arial" w:hAnsi="Arial" w:cs="Arial"/>
          </w:rPr>
          <w:t>www.tm-centre.org</w:t>
        </w:r>
      </w:hyperlink>
      <w:r w:rsidR="00936586">
        <w:rPr>
          <w:rFonts w:ascii="Arial" w:hAnsi="Arial" w:cs="Arial"/>
        </w:rPr>
        <w:t xml:space="preserve"> </w:t>
      </w:r>
      <w:r w:rsidRPr="004D7A4A">
        <w:rPr>
          <w:rFonts w:ascii="Arial" w:hAnsi="Arial" w:cs="Arial"/>
        </w:rPr>
        <w:t xml:space="preserve">oldalon található </w:t>
      </w:r>
      <w:r w:rsidR="00936586">
        <w:rPr>
          <w:rFonts w:ascii="Arial" w:hAnsi="Arial" w:cs="Arial"/>
        </w:rPr>
        <w:t>Akut Pankreátitisz Regiszter (AP Regiszter</w:t>
      </w:r>
      <w:r w:rsidRPr="004D7A4A">
        <w:rPr>
          <w:rFonts w:ascii="Arial" w:hAnsi="Arial" w:cs="Arial"/>
        </w:rPr>
        <w:t xml:space="preserve">) </w:t>
      </w:r>
      <w:r w:rsidR="00936586">
        <w:rPr>
          <w:rFonts w:ascii="Arial" w:hAnsi="Arial" w:cs="Arial"/>
          <w:b/>
        </w:rPr>
        <w:t>e</w:t>
      </w:r>
      <w:r w:rsidRPr="004D7A4A">
        <w:rPr>
          <w:rFonts w:ascii="Arial" w:hAnsi="Arial" w:cs="Arial"/>
          <w:b/>
        </w:rPr>
        <w:t>lektronikus</w:t>
      </w:r>
      <w:r w:rsidR="00936586">
        <w:rPr>
          <w:rFonts w:ascii="Arial" w:hAnsi="Arial" w:cs="Arial"/>
          <w:b/>
        </w:rPr>
        <w:t xml:space="preserve"> adatfeltöltő rendszerének</w:t>
      </w:r>
      <w:r w:rsidRPr="004D7A4A">
        <w:rPr>
          <w:rFonts w:ascii="Arial" w:hAnsi="Arial" w:cs="Arial"/>
          <w:b/>
        </w:rPr>
        <w:t xml:space="preserve"> </w:t>
      </w:r>
      <w:r w:rsidRPr="004D7A4A">
        <w:rPr>
          <w:rFonts w:ascii="Arial" w:hAnsi="Arial" w:cs="Arial"/>
        </w:rPr>
        <w:t>használatát magyarázza el.</w:t>
      </w:r>
    </w:p>
    <w:p w14:paraId="54B60B5D" w14:textId="2AC16AEA" w:rsidR="00936586" w:rsidRDefault="00FB3C01" w:rsidP="004D7A4A">
      <w:pPr>
        <w:jc w:val="both"/>
        <w:rPr>
          <w:rFonts w:ascii="Arial" w:hAnsi="Arial" w:cs="Arial"/>
        </w:rPr>
      </w:pPr>
      <w:r w:rsidRPr="00936586">
        <w:rPr>
          <w:rFonts w:ascii="Arial" w:hAnsi="Arial" w:cs="Arial"/>
          <w:b/>
        </w:rPr>
        <w:t>Szakmai</w:t>
      </w:r>
      <w:r w:rsidRPr="004D7A4A">
        <w:rPr>
          <w:rFonts w:ascii="Arial" w:hAnsi="Arial" w:cs="Arial"/>
        </w:rPr>
        <w:t xml:space="preserve"> kérdésekkel kérjük, keresse </w:t>
      </w:r>
      <w:r w:rsidRPr="004D7A4A">
        <w:rPr>
          <w:rFonts w:ascii="Arial" w:hAnsi="Arial" w:cs="Arial"/>
          <w:b/>
        </w:rPr>
        <w:t>Hegyi Péter</w:t>
      </w:r>
      <w:r w:rsidRPr="00936586">
        <w:rPr>
          <w:rFonts w:ascii="Arial" w:hAnsi="Arial" w:cs="Arial"/>
          <w:b/>
        </w:rPr>
        <w:t>t</w:t>
      </w:r>
      <w:r w:rsidRPr="004D7A4A">
        <w:rPr>
          <w:rFonts w:ascii="Arial" w:hAnsi="Arial" w:cs="Arial"/>
        </w:rPr>
        <w:t>, a Pankreász Regiszter</w:t>
      </w:r>
      <w:r w:rsidR="00936586">
        <w:rPr>
          <w:rFonts w:ascii="Arial" w:hAnsi="Arial" w:cs="Arial"/>
        </w:rPr>
        <w:t>ek</w:t>
      </w:r>
      <w:r w:rsidRPr="004D7A4A">
        <w:rPr>
          <w:rFonts w:ascii="Arial" w:hAnsi="Arial" w:cs="Arial"/>
        </w:rPr>
        <w:t xml:space="preserve"> szakmai vezetőjét (</w:t>
      </w:r>
      <w:hyperlink r:id="rId9" w:history="1">
        <w:r w:rsidRPr="004D7A4A">
          <w:rPr>
            <w:rStyle w:val="Hyperlink"/>
            <w:rFonts w:ascii="Arial" w:hAnsi="Arial" w:cs="Arial"/>
          </w:rPr>
          <w:t>p.hegyi@</w:t>
        </w:r>
      </w:hyperlink>
      <w:r w:rsidRPr="004D7A4A">
        <w:rPr>
          <w:rStyle w:val="Hyperlink"/>
          <w:rFonts w:ascii="Arial" w:hAnsi="Arial" w:cs="Arial"/>
        </w:rPr>
        <w:t>tm-</w:t>
      </w:r>
      <w:r w:rsidR="00936586">
        <w:rPr>
          <w:rStyle w:val="Hyperlink"/>
          <w:rFonts w:ascii="Arial" w:hAnsi="Arial" w:cs="Arial"/>
        </w:rPr>
        <w:t>centre</w:t>
      </w:r>
      <w:r w:rsidRPr="004D7A4A">
        <w:rPr>
          <w:rStyle w:val="Hyperlink"/>
          <w:rFonts w:ascii="Arial" w:hAnsi="Arial" w:cs="Arial"/>
        </w:rPr>
        <w:t>.org</w:t>
      </w:r>
      <w:r w:rsidRPr="004D7A4A">
        <w:rPr>
          <w:rFonts w:ascii="Arial" w:hAnsi="Arial" w:cs="Arial"/>
        </w:rPr>
        <w:t>,</w:t>
      </w:r>
      <w:r w:rsidR="00936586">
        <w:rPr>
          <w:rFonts w:ascii="Arial" w:hAnsi="Arial" w:cs="Arial"/>
        </w:rPr>
        <w:t xml:space="preserve"> +36 70 375 1031).</w:t>
      </w:r>
    </w:p>
    <w:p w14:paraId="545B091C" w14:textId="3B94B122" w:rsidR="00936586" w:rsidRDefault="00936586" w:rsidP="004D7A4A">
      <w:pPr>
        <w:jc w:val="both"/>
        <w:rPr>
          <w:rFonts w:ascii="Arial" w:hAnsi="Arial" w:cs="Arial"/>
        </w:rPr>
      </w:pPr>
      <w:r w:rsidRPr="00936586">
        <w:rPr>
          <w:rFonts w:ascii="Arial" w:hAnsi="Arial" w:cs="Arial"/>
          <w:b/>
        </w:rPr>
        <w:t>Adatfeltöltéssel</w:t>
      </w:r>
      <w:r>
        <w:rPr>
          <w:rFonts w:ascii="Arial" w:hAnsi="Arial" w:cs="Arial"/>
        </w:rPr>
        <w:t xml:space="preserve"> kapcsolatban </w:t>
      </w:r>
      <w:r w:rsidRPr="00936586">
        <w:rPr>
          <w:rFonts w:ascii="Arial" w:hAnsi="Arial" w:cs="Arial"/>
          <w:b/>
        </w:rPr>
        <w:t>Harth Krisztina</w:t>
      </w:r>
      <w:r>
        <w:rPr>
          <w:rFonts w:ascii="Arial" w:hAnsi="Arial" w:cs="Arial"/>
        </w:rPr>
        <w:t>, vezető klinikai kutatási adminisztrátor tud segítséget nyújtani (</w:t>
      </w:r>
      <w:hyperlink r:id="rId10" w:history="1">
        <w:r w:rsidRPr="007F427A">
          <w:rPr>
            <w:rStyle w:val="Hyperlink"/>
            <w:rFonts w:ascii="Arial" w:hAnsi="Arial" w:cs="Arial"/>
          </w:rPr>
          <w:t>harth.krisztina@pte.hu</w:t>
        </w:r>
      </w:hyperlink>
      <w:r>
        <w:rPr>
          <w:rFonts w:ascii="Arial" w:hAnsi="Arial" w:cs="Arial"/>
        </w:rPr>
        <w:t xml:space="preserve"> </w:t>
      </w:r>
      <w:r w:rsidRPr="00542970">
        <w:rPr>
          <w:rFonts w:ascii="Arial" w:hAnsi="Arial" w:cs="Arial"/>
        </w:rPr>
        <w:t>, +36 72</w:t>
      </w:r>
      <w:r w:rsidR="00302E89" w:rsidRPr="00542970">
        <w:rPr>
          <w:rFonts w:ascii="Arial" w:hAnsi="Arial" w:cs="Arial"/>
        </w:rPr>
        <w:t> 536 000/ 32694</w:t>
      </w:r>
      <w:r w:rsidR="00302E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).</w:t>
      </w:r>
    </w:p>
    <w:p w14:paraId="21F19D12" w14:textId="2BC41C34" w:rsidR="00936586" w:rsidRPr="00402B1F" w:rsidRDefault="00936586" w:rsidP="00402B1F">
      <w:pPr>
        <w:jc w:val="both"/>
        <w:rPr>
          <w:rFonts w:ascii="Arial" w:eastAsia="Times New Roman" w:hAnsi="Arial" w:cs="Arial"/>
          <w:color w:val="000000"/>
          <w:sz w:val="19"/>
          <w:szCs w:val="19"/>
          <w:lang w:val="en-US"/>
        </w:rPr>
      </w:pPr>
      <w:r w:rsidRPr="008F4565">
        <w:rPr>
          <w:rFonts w:ascii="Arial" w:hAnsi="Arial" w:cs="Arial"/>
          <w:b/>
        </w:rPr>
        <w:t>Informatikai</w:t>
      </w:r>
      <w:r>
        <w:rPr>
          <w:rFonts w:ascii="Arial" w:hAnsi="Arial" w:cs="Arial"/>
        </w:rPr>
        <w:t xml:space="preserve"> kérdésekben pedig Farkas Richárd, az informatikai csoport vezetője áll rendelkezésükre </w:t>
      </w:r>
      <w:r w:rsidR="00402B1F">
        <w:rPr>
          <w:rFonts w:ascii="Arial" w:eastAsia="Times New Roman" w:hAnsi="Arial" w:cs="Arial"/>
          <w:color w:val="000000"/>
          <w:sz w:val="19"/>
          <w:szCs w:val="19"/>
          <w:lang w:val="en-US"/>
        </w:rPr>
        <w:t>(</w:t>
      </w:r>
      <w:hyperlink r:id="rId11" w:history="1">
        <w:r w:rsidR="00402B1F" w:rsidRPr="00402B1F">
          <w:rPr>
            <w:rStyle w:val="Hyperlink"/>
            <w:rFonts w:ascii="Arial" w:hAnsi="Arial" w:cs="Arial"/>
          </w:rPr>
          <w:t>it@tm-centre.org</w:t>
        </w:r>
      </w:hyperlink>
      <w:r w:rsidR="00402B1F">
        <w:rPr>
          <w:rFonts w:ascii="Arial" w:eastAsia="Times New Roman" w:hAnsi="Arial" w:cs="Arial"/>
          <w:color w:val="000000"/>
          <w:sz w:val="19"/>
          <w:szCs w:val="19"/>
          <w:lang w:val="en-US"/>
        </w:rPr>
        <w:t xml:space="preserve">, </w:t>
      </w:r>
      <w:r w:rsidR="00402B1F" w:rsidRPr="00402B1F">
        <w:rPr>
          <w:rFonts w:ascii="Arial" w:hAnsi="Arial" w:cs="Arial"/>
        </w:rPr>
        <w:t xml:space="preserve">+36 72 536 000/ </w:t>
      </w:r>
      <w:r w:rsidR="00402B1F">
        <w:rPr>
          <w:rFonts w:ascii="Arial" w:hAnsi="Arial" w:cs="Arial"/>
        </w:rPr>
        <w:t>31874)</w:t>
      </w:r>
    </w:p>
    <w:p w14:paraId="7880E886" w14:textId="713795F0" w:rsidR="003340C5" w:rsidRPr="003340C5" w:rsidRDefault="003340C5" w:rsidP="003340C5">
      <w:pPr>
        <w:pStyle w:val="Heading1"/>
        <w:rPr>
          <w:rFonts w:ascii="Arial" w:hAnsi="Arial" w:cs="Arial"/>
          <w:sz w:val="28"/>
          <w:lang w:val="hu-HU"/>
        </w:rPr>
      </w:pPr>
      <w:bookmarkStart w:id="1" w:name="_Toc511404088"/>
      <w:r>
        <w:rPr>
          <w:rFonts w:ascii="Arial" w:hAnsi="Arial" w:cs="Arial"/>
          <w:sz w:val="28"/>
          <w:lang w:val="hu-HU"/>
        </w:rPr>
        <w:t>2</w:t>
      </w:r>
      <w:r w:rsidRPr="003340C5">
        <w:rPr>
          <w:rFonts w:ascii="Arial" w:hAnsi="Arial" w:cs="Arial"/>
          <w:sz w:val="28"/>
          <w:lang w:val="hu-HU"/>
        </w:rPr>
        <w:t>.    Etikai engedély</w:t>
      </w:r>
      <w:bookmarkEnd w:id="1"/>
    </w:p>
    <w:p w14:paraId="7C755C99" w14:textId="6344730A" w:rsidR="008F4565" w:rsidRDefault="003340C5" w:rsidP="004D7A4A">
      <w:pPr>
        <w:jc w:val="both"/>
        <w:rPr>
          <w:rFonts w:ascii="Arial" w:hAnsi="Arial" w:cs="Arial"/>
          <w:b/>
          <w:u w:val="single"/>
        </w:rPr>
      </w:pPr>
      <w:r w:rsidRPr="00BB402D">
        <w:rPr>
          <w:rFonts w:ascii="Arial" w:hAnsi="Arial" w:cs="Arial"/>
        </w:rPr>
        <w:t>A pankreász betegek klinikai adatainak nyilvántartása céljából létrehozott Pankreász Regiszter 2012-ben kapta meg az etikai és a biobank létesítésére vonatkozó engedélyt (TUKEB-22254-1/2012/EKU and IF 702-19/2012).</w:t>
      </w:r>
    </w:p>
    <w:p w14:paraId="013770DB" w14:textId="5F566DB2" w:rsidR="00FB3C01" w:rsidRPr="00F85DE8" w:rsidRDefault="003340C5" w:rsidP="00F85DE8">
      <w:pPr>
        <w:pStyle w:val="Heading1"/>
        <w:rPr>
          <w:rFonts w:ascii="Arial" w:hAnsi="Arial" w:cs="Arial"/>
          <w:sz w:val="28"/>
        </w:rPr>
      </w:pPr>
      <w:bookmarkStart w:id="2" w:name="_Toc511404087"/>
      <w:r>
        <w:rPr>
          <w:rFonts w:ascii="Arial" w:hAnsi="Arial" w:cs="Arial"/>
          <w:sz w:val="28"/>
        </w:rPr>
        <w:t>3</w:t>
      </w:r>
      <w:r w:rsidR="00F85DE8" w:rsidRPr="00F85DE8">
        <w:rPr>
          <w:rFonts w:ascii="Arial" w:hAnsi="Arial" w:cs="Arial"/>
          <w:sz w:val="28"/>
        </w:rPr>
        <w:t xml:space="preserve">.    </w:t>
      </w:r>
      <w:r w:rsidR="004B3EB4" w:rsidRPr="00F85DE8">
        <w:rPr>
          <w:rFonts w:ascii="Arial" w:hAnsi="Arial" w:cs="Arial"/>
          <w:sz w:val="28"/>
        </w:rPr>
        <w:t xml:space="preserve">A betegbevonás és adatfeltöltés javasolt </w:t>
      </w:r>
      <w:r w:rsidR="00FB3C01" w:rsidRPr="00F85DE8">
        <w:rPr>
          <w:rFonts w:ascii="Arial" w:hAnsi="Arial" w:cs="Arial"/>
          <w:sz w:val="28"/>
        </w:rPr>
        <w:t>menet</w:t>
      </w:r>
      <w:bookmarkEnd w:id="2"/>
      <w:r w:rsidR="00542970">
        <w:rPr>
          <w:rFonts w:ascii="Arial" w:hAnsi="Arial" w:cs="Arial"/>
          <w:sz w:val="28"/>
        </w:rPr>
        <w:t>E</w:t>
      </w:r>
    </w:p>
    <w:p w14:paraId="0A1F9132" w14:textId="77777777" w:rsidR="008F4565" w:rsidRPr="008F4565" w:rsidRDefault="00FB3C01" w:rsidP="0066514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hu-HU"/>
        </w:rPr>
      </w:pPr>
      <w:r w:rsidRPr="008F4565">
        <w:rPr>
          <w:rFonts w:ascii="Arial" w:hAnsi="Arial" w:cs="Arial"/>
          <w:lang w:val="hu-HU"/>
        </w:rPr>
        <w:t xml:space="preserve">Kérjük, olvassa el részletesen a </w:t>
      </w:r>
      <w:r w:rsidRPr="008F4565">
        <w:rPr>
          <w:rFonts w:ascii="Arial" w:hAnsi="Arial" w:cs="Arial"/>
          <w:b/>
          <w:lang w:val="hu-HU"/>
        </w:rPr>
        <w:t>Használati útmutató</w:t>
      </w:r>
      <w:r w:rsidRPr="008F4565">
        <w:rPr>
          <w:rFonts w:ascii="Arial" w:hAnsi="Arial" w:cs="Arial"/>
          <w:lang w:val="hu-HU"/>
        </w:rPr>
        <w:t xml:space="preserve">t, ez lehetőséget ad az Ön számára, hogy előre tájékozódjon, hogy milyen adatokra lesz szükség. </w:t>
      </w:r>
    </w:p>
    <w:p w14:paraId="6365AAEB" w14:textId="77777777" w:rsidR="008F4565" w:rsidRPr="008F4565" w:rsidRDefault="008F4565" w:rsidP="008F4565">
      <w:pPr>
        <w:pStyle w:val="ListParagraph"/>
        <w:jc w:val="both"/>
        <w:rPr>
          <w:rFonts w:ascii="Arial" w:hAnsi="Arial" w:cs="Arial"/>
        </w:rPr>
      </w:pPr>
    </w:p>
    <w:p w14:paraId="1136CD9E" w14:textId="76580474" w:rsidR="00FB3C01" w:rsidRPr="00542970" w:rsidRDefault="00FB3C01" w:rsidP="0066514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hu-HU"/>
        </w:rPr>
      </w:pPr>
      <w:r w:rsidRPr="008F4565">
        <w:rPr>
          <w:rFonts w:ascii="Arial" w:hAnsi="Arial" w:cs="Arial"/>
          <w:lang w:val="hu-HU"/>
        </w:rPr>
        <w:t xml:space="preserve">A beteg bekerülésekor a releváns betegtájékoztató alapján részletesen </w:t>
      </w:r>
      <w:r w:rsidRPr="008F4565">
        <w:rPr>
          <w:rFonts w:ascii="Arial" w:hAnsi="Arial" w:cs="Arial"/>
          <w:b/>
          <w:lang w:val="hu-HU"/>
        </w:rPr>
        <w:t>tájékoztassa</w:t>
      </w:r>
      <w:r w:rsidRPr="008F4565">
        <w:rPr>
          <w:rFonts w:ascii="Arial" w:hAnsi="Arial" w:cs="Arial"/>
          <w:lang w:val="hu-HU"/>
        </w:rPr>
        <w:t xml:space="preserve"> </w:t>
      </w:r>
      <w:r w:rsidR="008F4565" w:rsidRPr="008F4565">
        <w:rPr>
          <w:rFonts w:ascii="Arial" w:hAnsi="Arial" w:cs="Arial"/>
          <w:lang w:val="hu-HU"/>
        </w:rPr>
        <w:t>a beteget</w:t>
      </w:r>
      <w:r w:rsidRPr="008F4565">
        <w:rPr>
          <w:rFonts w:ascii="Arial" w:hAnsi="Arial" w:cs="Arial"/>
          <w:b/>
          <w:lang w:val="hu-HU"/>
        </w:rPr>
        <w:t xml:space="preserve"> </w:t>
      </w:r>
      <w:r w:rsidRPr="008F4565">
        <w:rPr>
          <w:rFonts w:ascii="Arial" w:hAnsi="Arial" w:cs="Arial"/>
          <w:lang w:val="hu-HU"/>
        </w:rPr>
        <w:t xml:space="preserve">a kutatás céljáról, menetéről. </w:t>
      </w:r>
      <w:r w:rsidRPr="00542970">
        <w:rPr>
          <w:rFonts w:ascii="Arial" w:hAnsi="Arial" w:cs="Arial"/>
          <w:lang w:val="hu-HU"/>
        </w:rPr>
        <w:t xml:space="preserve">A beteg beleegyezése alapján írják alá a szükséges dokumentumokat. </w:t>
      </w:r>
      <w:r w:rsidR="008F4565" w:rsidRPr="00542970">
        <w:rPr>
          <w:rFonts w:ascii="Arial" w:hAnsi="Arial" w:cs="Arial"/>
          <w:lang w:val="hu-HU"/>
        </w:rPr>
        <w:t xml:space="preserve">A betegtájékoztató és beleegyező dokumentum a weboldalon elérhető: </w:t>
      </w:r>
      <w:hyperlink r:id="rId12" w:history="1">
        <w:r w:rsidR="008F4565" w:rsidRPr="00542970">
          <w:rPr>
            <w:rStyle w:val="Hyperlink"/>
            <w:rFonts w:ascii="Arial" w:hAnsi="Arial" w:cs="Arial"/>
            <w:lang w:val="hu-HU"/>
          </w:rPr>
          <w:t>https://tm-centre.org/hu/regiszterek/urlapok-hu-1/</w:t>
        </w:r>
      </w:hyperlink>
    </w:p>
    <w:p w14:paraId="4C84F30B" w14:textId="77777777" w:rsidR="008F4565" w:rsidRPr="00542970" w:rsidRDefault="008F4565" w:rsidP="008F4565">
      <w:pPr>
        <w:pStyle w:val="ListParagraph"/>
        <w:rPr>
          <w:rFonts w:ascii="Arial" w:hAnsi="Arial" w:cs="Arial"/>
          <w:lang w:val="hu-HU"/>
        </w:rPr>
      </w:pPr>
    </w:p>
    <w:p w14:paraId="1211B622" w14:textId="25B1722C" w:rsidR="008F4565" w:rsidRPr="00542970" w:rsidRDefault="008F4565" w:rsidP="0066514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hu-HU"/>
        </w:rPr>
      </w:pPr>
      <w:r w:rsidRPr="00542970">
        <w:rPr>
          <w:rFonts w:ascii="Arial" w:hAnsi="Arial" w:cs="Arial"/>
          <w:lang w:val="hu-HU"/>
        </w:rPr>
        <w:t>A szintén letölthető betegkérdőív alapján kérdezze ki a beteget az anamnesztikus adatairól, tüneteiről.</w:t>
      </w:r>
      <w:r w:rsidR="006E61AB">
        <w:rPr>
          <w:rFonts w:ascii="Arial" w:hAnsi="Arial" w:cs="Arial"/>
          <w:lang w:val="hu-HU"/>
        </w:rPr>
        <w:t xml:space="preserve"> </w:t>
      </w:r>
      <w:r w:rsidR="006E61AB" w:rsidRPr="006E61AB">
        <w:rPr>
          <w:rFonts w:ascii="Arial" w:hAnsi="Arial" w:cs="Arial"/>
          <w:lang w:val="hu-HU"/>
        </w:rPr>
        <w:t>Kérjük</w:t>
      </w:r>
      <w:r w:rsidR="00E96CA9">
        <w:rPr>
          <w:rFonts w:ascii="Arial" w:hAnsi="Arial" w:cs="Arial"/>
          <w:lang w:val="hu-HU"/>
        </w:rPr>
        <w:t>,</w:t>
      </w:r>
      <w:r w:rsidR="006E61AB" w:rsidRPr="006E61AB">
        <w:rPr>
          <w:rFonts w:ascii="Arial" w:hAnsi="Arial" w:cs="Arial"/>
          <w:lang w:val="hu-HU"/>
        </w:rPr>
        <w:t xml:space="preserve"> tájékoztassa a beteget a betegklubba való belépés lehetőségéről.</w:t>
      </w:r>
    </w:p>
    <w:p w14:paraId="64DBBC4A" w14:textId="77777777" w:rsidR="008F4565" w:rsidRPr="00542970" w:rsidRDefault="008F4565" w:rsidP="008F4565">
      <w:pPr>
        <w:pStyle w:val="ListParagraph"/>
        <w:rPr>
          <w:rFonts w:ascii="Arial" w:hAnsi="Arial" w:cs="Arial"/>
          <w:lang w:val="hu-HU"/>
        </w:rPr>
      </w:pPr>
    </w:p>
    <w:p w14:paraId="3A154E6D" w14:textId="38B46FF7" w:rsidR="00895C7C" w:rsidRDefault="008F4565" w:rsidP="0066514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hu-HU"/>
        </w:rPr>
      </w:pPr>
      <w:r w:rsidRPr="00542970">
        <w:rPr>
          <w:rFonts w:ascii="Arial" w:hAnsi="Arial" w:cs="Arial"/>
          <w:lang w:val="hu-HU"/>
        </w:rPr>
        <w:t xml:space="preserve">A kezelés során egyébként is ütemezett vérvételhez jegyezze elő a genetikai vizsgálat céljára szolgáló </w:t>
      </w:r>
      <w:r w:rsidR="004F12B2">
        <w:rPr>
          <w:rFonts w:ascii="Arial" w:hAnsi="Arial" w:cs="Arial"/>
          <w:lang w:val="hu-HU"/>
        </w:rPr>
        <w:t>két</w:t>
      </w:r>
      <w:r w:rsidRPr="00542970">
        <w:rPr>
          <w:rFonts w:ascii="Arial" w:hAnsi="Arial" w:cs="Arial"/>
          <w:lang w:val="hu-HU"/>
        </w:rPr>
        <w:t xml:space="preserve"> EDTA-s </w:t>
      </w:r>
      <w:r w:rsidR="004F12B2">
        <w:rPr>
          <w:rFonts w:ascii="Arial" w:hAnsi="Arial" w:cs="Arial"/>
          <w:lang w:val="hu-HU"/>
        </w:rPr>
        <w:t xml:space="preserve">(2x6ml) </w:t>
      </w:r>
      <w:r w:rsidRPr="00542970">
        <w:rPr>
          <w:rFonts w:ascii="Arial" w:hAnsi="Arial" w:cs="Arial"/>
          <w:lang w:val="hu-HU"/>
        </w:rPr>
        <w:t xml:space="preserve">cső vérminta levételét. </w:t>
      </w:r>
      <w:r w:rsidR="004B3EB4" w:rsidRPr="00542970">
        <w:rPr>
          <w:rFonts w:ascii="Arial" w:hAnsi="Arial" w:cs="Arial"/>
          <w:lang w:val="hu-HU"/>
        </w:rPr>
        <w:t xml:space="preserve">Mivel a vérvétel a betegtől történő diagnosztikus vérvétellel egy időben történhet, a beteget a vizsgálat céljából nem kell ismételten vénapunkciónak alávetni. </w:t>
      </w:r>
      <w:r w:rsidRPr="00542970">
        <w:rPr>
          <w:rFonts w:ascii="Arial" w:hAnsi="Arial" w:cs="Arial"/>
          <w:lang w:val="hu-HU"/>
        </w:rPr>
        <w:t xml:space="preserve">A vérmintát a szállításig -20°C-on szükséges tárolni. A vérminták szállításáról a Magyar Hasnyálmirigy Munkacsoport gondoskodik. Minimum 15-20 vérminta összegyűjtése után, kérjük, jelezze szállítási igényét a </w:t>
      </w:r>
      <w:hyperlink r:id="rId13" w:history="1">
        <w:r w:rsidRPr="00542970">
          <w:rPr>
            <w:rStyle w:val="Hyperlink"/>
            <w:rFonts w:ascii="Arial" w:hAnsi="Arial" w:cs="Arial"/>
            <w:lang w:val="hu-HU"/>
          </w:rPr>
          <w:t>hpsg.info@gmail.com</w:t>
        </w:r>
      </w:hyperlink>
      <w:r w:rsidRPr="00542970">
        <w:rPr>
          <w:rFonts w:ascii="Arial" w:hAnsi="Arial" w:cs="Arial"/>
          <w:lang w:val="hu-HU"/>
        </w:rPr>
        <w:t xml:space="preserve"> e-mail címen.</w:t>
      </w:r>
      <w:r w:rsidR="004B3EB4" w:rsidRPr="00542970">
        <w:rPr>
          <w:rFonts w:ascii="Arial" w:hAnsi="Arial" w:cs="Arial"/>
          <w:lang w:val="hu-HU"/>
        </w:rPr>
        <w:t xml:space="preserve"> Kérjük a vérminták szállításakor a hiánytalanul kitöltött betegbeleegyező nyilatkozatokat is csatolja.</w:t>
      </w:r>
    </w:p>
    <w:p w14:paraId="7BD1D051" w14:textId="77777777" w:rsidR="00895C7C" w:rsidRDefault="00895C7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AE6B43" w14:textId="5E6E84C3" w:rsidR="00895C7C" w:rsidRPr="00895C7C" w:rsidRDefault="00895C7C" w:rsidP="0066514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hu-HU"/>
        </w:rPr>
      </w:pPr>
      <w:r w:rsidRPr="00895C7C">
        <w:rPr>
          <w:rFonts w:ascii="Arial" w:hAnsi="Arial" w:cs="Arial"/>
          <w:lang w:val="hu-HU"/>
        </w:rPr>
        <w:lastRenderedPageBreak/>
        <w:t xml:space="preserve">Biológiai minta kódolása: A klinikai adminisztrátor a vérminta levételét követően azonnal bekódolja a vérmintát, majd szállításig -20°C-on tárolja. </w:t>
      </w:r>
    </w:p>
    <w:p w14:paraId="7B55CE44" w14:textId="77777777" w:rsidR="00895C7C" w:rsidRDefault="00895C7C" w:rsidP="00895C7C">
      <w:pPr>
        <w:pStyle w:val="ListParagraph"/>
        <w:jc w:val="both"/>
        <w:rPr>
          <w:rFonts w:ascii="Arial" w:hAnsi="Arial" w:cs="Arial"/>
        </w:rPr>
      </w:pPr>
      <w:r w:rsidRPr="00BF31C2">
        <w:rPr>
          <w:rFonts w:ascii="Arial" w:hAnsi="Arial" w:cs="Arial"/>
        </w:rPr>
        <w:t xml:space="preserve">A biológiai minta </w:t>
      </w:r>
      <w:r>
        <w:rPr>
          <w:rFonts w:ascii="Arial" w:hAnsi="Arial" w:cs="Arial"/>
        </w:rPr>
        <w:t>kód jellemzői</w:t>
      </w:r>
      <w:r w:rsidRPr="00BF31C2">
        <w:rPr>
          <w:rFonts w:ascii="Arial" w:hAnsi="Arial" w:cs="Arial"/>
        </w:rPr>
        <w:t>:</w:t>
      </w:r>
    </w:p>
    <w:p w14:paraId="6878BED1" w14:textId="77777777" w:rsidR="00895C7C" w:rsidRDefault="00895C7C" w:rsidP="00895C7C">
      <w:pPr>
        <w:pStyle w:val="ListParagraph"/>
        <w:jc w:val="both"/>
        <w:rPr>
          <w:rFonts w:ascii="Arial" w:hAnsi="Arial" w:cs="Arial"/>
        </w:rPr>
      </w:pPr>
    </w:p>
    <w:p w14:paraId="28491F5F" w14:textId="18454845" w:rsidR="00895C7C" w:rsidRDefault="00895C7C" w:rsidP="00895C7C">
      <w:pPr>
        <w:pStyle w:val="ListParagraph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F240DB" wp14:editId="5D462EA8">
            <wp:extent cx="5731510" cy="2129790"/>
            <wp:effectExtent l="0" t="0" r="254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4336" w14:textId="77777777" w:rsidR="00895C7C" w:rsidRPr="00BF31C2" w:rsidRDefault="00895C7C" w:rsidP="00895C7C">
      <w:pPr>
        <w:pStyle w:val="ListParagraph"/>
        <w:jc w:val="both"/>
        <w:rPr>
          <w:rFonts w:ascii="Arial" w:hAnsi="Arial" w:cs="Arial"/>
        </w:rPr>
      </w:pPr>
    </w:p>
    <w:p w14:paraId="75B210A0" w14:textId="77777777" w:rsidR="004B3EB4" w:rsidRPr="004B3EB4" w:rsidRDefault="004B3EB4" w:rsidP="004B3EB4">
      <w:pPr>
        <w:pStyle w:val="ListParagraph"/>
        <w:rPr>
          <w:rFonts w:ascii="Arial" w:hAnsi="Arial" w:cs="Arial"/>
          <w:highlight w:val="yellow"/>
        </w:rPr>
      </w:pPr>
    </w:p>
    <w:p w14:paraId="05B8A2F4" w14:textId="7D383789" w:rsidR="004B3EB4" w:rsidRDefault="00FB3C01" w:rsidP="00665141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4B3EB4">
        <w:rPr>
          <w:rFonts w:ascii="Arial" w:hAnsi="Arial" w:cs="Arial"/>
        </w:rPr>
        <w:t>A beteg hazabocsátását követően (amikor a bekerülési és távozási dátum is ismert) a beteg adatait töltse fel a regiszterbe. Amennyiben vannak olyan vizsgálatok, amelyek folyamatban vannak, azo</w:t>
      </w:r>
      <w:r w:rsidR="004B3EB4">
        <w:rPr>
          <w:rFonts w:ascii="Arial" w:hAnsi="Arial" w:cs="Arial"/>
        </w:rPr>
        <w:t xml:space="preserve">kat később is fel tudja tölteni. </w:t>
      </w:r>
      <w:r w:rsidRPr="004B3EB4">
        <w:rPr>
          <w:rFonts w:ascii="Arial" w:hAnsi="Arial" w:cs="Arial"/>
        </w:rPr>
        <w:t xml:space="preserve">Kérjük, hogy a beteg – </w:t>
      </w:r>
      <w:r w:rsidRPr="004B3EB4">
        <w:rPr>
          <w:rFonts w:ascii="Arial" w:hAnsi="Arial" w:cs="Arial"/>
          <w:u w:val="single"/>
        </w:rPr>
        <w:t>személyes adatot nem tartalmazó</w:t>
      </w:r>
      <w:r w:rsidRPr="004B3EB4">
        <w:rPr>
          <w:rFonts w:ascii="Arial" w:hAnsi="Arial" w:cs="Arial"/>
        </w:rPr>
        <w:t xml:space="preserve"> - részletes zárójelentését is töltse fel a rendszerbe.</w:t>
      </w:r>
    </w:p>
    <w:p w14:paraId="23F34D33" w14:textId="77777777" w:rsidR="004B3EB4" w:rsidRPr="004B3EB4" w:rsidRDefault="004B3EB4" w:rsidP="004B3EB4">
      <w:pPr>
        <w:pStyle w:val="ListParagraph"/>
        <w:rPr>
          <w:rFonts w:ascii="Arial" w:hAnsi="Arial" w:cs="Arial"/>
        </w:rPr>
      </w:pPr>
    </w:p>
    <w:p w14:paraId="23AC33B0" w14:textId="77777777" w:rsidR="00542970" w:rsidRDefault="00542970">
      <w:pPr>
        <w:rPr>
          <w:rFonts w:ascii="Arial" w:eastAsia="Times New Roman" w:hAnsi="Arial" w:cs="Arial"/>
          <w:b/>
          <w:bCs/>
          <w:caps/>
          <w:kern w:val="36"/>
          <w:sz w:val="28"/>
          <w:szCs w:val="48"/>
          <w:lang w:eastAsia="fr-FR"/>
        </w:rPr>
      </w:pPr>
      <w:bookmarkStart w:id="3" w:name="_Toc511404089"/>
      <w:bookmarkStart w:id="4" w:name="_Toc333742664"/>
      <w:bookmarkStart w:id="5" w:name="_Toc333743589"/>
      <w:r>
        <w:rPr>
          <w:rFonts w:ascii="Arial" w:hAnsi="Arial" w:cs="Arial"/>
          <w:sz w:val="28"/>
        </w:rPr>
        <w:br w:type="page"/>
      </w:r>
    </w:p>
    <w:p w14:paraId="1DE30E83" w14:textId="79AAAC98" w:rsidR="00FB3C01" w:rsidRPr="004D7A4A" w:rsidRDefault="00F85DE8" w:rsidP="00F85DE8">
      <w:pPr>
        <w:pStyle w:val="Heading1"/>
        <w:jc w:val="both"/>
        <w:rPr>
          <w:rFonts w:ascii="Arial" w:hAnsi="Arial" w:cs="Arial"/>
          <w:b w:val="0"/>
        </w:rPr>
      </w:pPr>
      <w:r w:rsidRPr="00F85DE8">
        <w:rPr>
          <w:rFonts w:ascii="Arial" w:hAnsi="Arial" w:cs="Arial"/>
          <w:sz w:val="28"/>
          <w:lang w:val="hu-HU"/>
        </w:rPr>
        <w:lastRenderedPageBreak/>
        <w:t>4</w:t>
      </w:r>
      <w:r w:rsidR="00BB402D" w:rsidRPr="00F85DE8">
        <w:rPr>
          <w:rFonts w:ascii="Arial" w:hAnsi="Arial" w:cs="Arial"/>
          <w:sz w:val="28"/>
          <w:lang w:val="hu-HU"/>
        </w:rPr>
        <w:t xml:space="preserve">.    </w:t>
      </w:r>
      <w:r w:rsidR="00FB3C01" w:rsidRPr="00F85DE8">
        <w:rPr>
          <w:rFonts w:ascii="Arial" w:hAnsi="Arial" w:cs="Arial"/>
          <w:sz w:val="28"/>
          <w:lang w:val="hu-HU"/>
        </w:rPr>
        <w:t>Regisztráció</w:t>
      </w:r>
      <w:bookmarkEnd w:id="3"/>
    </w:p>
    <w:p w14:paraId="4EBD2931" w14:textId="798D3859" w:rsidR="00FB3C01" w:rsidRPr="004D7A4A" w:rsidRDefault="00895C7C" w:rsidP="00F85DE8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248E3A7" wp14:editId="09EF6C16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3962400" cy="2520950"/>
            <wp:effectExtent l="0" t="0" r="0" b="0"/>
            <wp:wrapSquare wrapText="bothSides"/>
            <wp:docPr id="8" name="Kép 8" descr="CTM ECDM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TM ECDMS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4" t="3703" r="21788" b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C01" w:rsidRPr="004D7A4A">
        <w:rPr>
          <w:rFonts w:ascii="Arial" w:hAnsi="Arial" w:cs="Arial"/>
        </w:rPr>
        <w:t>Az első lépés a regisztráció.</w:t>
      </w:r>
      <w:bookmarkEnd w:id="4"/>
      <w:bookmarkEnd w:id="5"/>
      <w:r w:rsidR="00FB3C01" w:rsidRPr="004D7A4A">
        <w:rPr>
          <w:rFonts w:ascii="Arial" w:hAnsi="Arial" w:cs="Arial"/>
        </w:rPr>
        <w:t xml:space="preserve"> </w:t>
      </w:r>
      <w:bookmarkStart w:id="6" w:name="_Toc333742665"/>
      <w:bookmarkStart w:id="7" w:name="_Toc333743590"/>
      <w:r w:rsidR="00FB3C01" w:rsidRPr="004D7A4A">
        <w:rPr>
          <w:rFonts w:ascii="Arial" w:hAnsi="Arial" w:cs="Arial"/>
        </w:rPr>
        <w:t xml:space="preserve">A </w:t>
      </w:r>
      <w:r w:rsidR="00FB3C01" w:rsidRPr="00542970">
        <w:rPr>
          <w:rFonts w:ascii="Arial" w:hAnsi="Arial" w:cs="Arial"/>
          <w:b/>
        </w:rPr>
        <w:t>registry.tm-centre.org</w:t>
      </w:r>
      <w:r w:rsidR="00FB3C01" w:rsidRPr="004D7A4A">
        <w:rPr>
          <w:rFonts w:ascii="Arial" w:hAnsi="Arial" w:cs="Arial"/>
        </w:rPr>
        <w:t xml:space="preserve"> oldal megnyitása után</w:t>
      </w:r>
      <w:bookmarkEnd w:id="6"/>
      <w:bookmarkEnd w:id="7"/>
      <w:r w:rsidR="00FB3C01" w:rsidRPr="004D7A4A">
        <w:rPr>
          <w:rFonts w:ascii="Arial" w:hAnsi="Arial" w:cs="Arial"/>
        </w:rPr>
        <w:t xml:space="preserve"> jutunk a regisztráló, bejelentkező oldalra. </w:t>
      </w:r>
    </w:p>
    <w:p w14:paraId="68F5FD7B" w14:textId="4E359B22" w:rsidR="00542970" w:rsidRDefault="00542970" w:rsidP="00542970">
      <w:r w:rsidRPr="00542970">
        <w:t xml:space="preserve"> </w:t>
      </w:r>
    </w:p>
    <w:p w14:paraId="6008BF68" w14:textId="77777777" w:rsidR="00542970" w:rsidRPr="004D7A4A" w:rsidRDefault="00542970" w:rsidP="00542970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</w:rPr>
        <w:t>A „</w:t>
      </w:r>
      <w:r w:rsidRPr="00542970">
        <w:rPr>
          <w:rFonts w:ascii="Arial" w:hAnsi="Arial" w:cs="Arial"/>
          <w:b/>
        </w:rPr>
        <w:t>Regisztráció</w:t>
      </w:r>
      <w:r w:rsidRPr="004D7A4A">
        <w:rPr>
          <w:rFonts w:ascii="Arial" w:hAnsi="Arial" w:cs="Arial"/>
        </w:rPr>
        <w:t>” linken keresztül nyílik lehetőség egyedi felhasználói profil igénylésére a kért adatok kitöltésével.</w:t>
      </w:r>
    </w:p>
    <w:p w14:paraId="3E345449" w14:textId="77777777" w:rsidR="00542970" w:rsidRDefault="00542970" w:rsidP="00542970"/>
    <w:p w14:paraId="3D3884C3" w14:textId="76198B5A" w:rsidR="00542970" w:rsidRDefault="00542970" w:rsidP="00542970"/>
    <w:p w14:paraId="296A0637" w14:textId="4D03E7D1" w:rsidR="00542970" w:rsidRDefault="00542970" w:rsidP="00542970">
      <w:r w:rsidRPr="004D7A4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1D21DC4" wp14:editId="3CC7EF7D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3934460" cy="3061335"/>
            <wp:effectExtent l="0" t="0" r="0" b="5715"/>
            <wp:wrapSquare wrapText="bothSides"/>
            <wp:docPr id="7" name="Kép 7" descr="CTM ECDMS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TM ECDMS (6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33" cy="307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E688E" w14:textId="70B776AE" w:rsidR="00FB3C01" w:rsidRPr="004D7A4A" w:rsidRDefault="00FB3C01" w:rsidP="00542970">
      <w:pPr>
        <w:rPr>
          <w:rFonts w:ascii="Arial" w:hAnsi="Arial" w:cs="Arial"/>
          <w:b/>
        </w:rPr>
      </w:pPr>
      <w:bookmarkStart w:id="8" w:name="_Toc333742668"/>
      <w:bookmarkStart w:id="9" w:name="_Toc333743593"/>
      <w:r w:rsidRPr="004D7A4A">
        <w:rPr>
          <w:rFonts w:ascii="Arial" w:hAnsi="Arial" w:cs="Arial"/>
        </w:rPr>
        <w:t>A szükséges információk megadása után az „</w:t>
      </w:r>
      <w:r w:rsidRPr="00542970">
        <w:rPr>
          <w:rFonts w:ascii="Arial" w:hAnsi="Arial" w:cs="Arial"/>
          <w:b/>
        </w:rPr>
        <w:t>Elküldés</w:t>
      </w:r>
      <w:r w:rsidRPr="004D7A4A">
        <w:rPr>
          <w:rFonts w:ascii="Arial" w:hAnsi="Arial" w:cs="Arial"/>
        </w:rPr>
        <w:t>” gombra kattintva elindul az igénylési folyamat, amit a rendszer egy automatikus válaszüzenettel fog nyugtázni, majd a honlap adminisztrátora az elő</w:t>
      </w:r>
      <w:r w:rsidR="00E96CA9">
        <w:rPr>
          <w:rFonts w:ascii="Arial" w:hAnsi="Arial" w:cs="Arial"/>
        </w:rPr>
        <w:t>z</w:t>
      </w:r>
      <w:r w:rsidRPr="004D7A4A">
        <w:rPr>
          <w:rFonts w:ascii="Arial" w:hAnsi="Arial" w:cs="Arial"/>
        </w:rPr>
        <w:t>etes egyeztetés után kiosztja a megfelelő regiszterhez és a megadott intézményhez igényelt hozzáférést. A honlapra csak a jóváhagyás után lehet belépni és adatokat felvinni.</w:t>
      </w:r>
      <w:bookmarkEnd w:id="8"/>
      <w:bookmarkEnd w:id="9"/>
    </w:p>
    <w:p w14:paraId="4112461C" w14:textId="77777777" w:rsidR="00895C7C" w:rsidRDefault="00895C7C" w:rsidP="004D7A4A">
      <w:pPr>
        <w:pStyle w:val="Heading1"/>
        <w:jc w:val="both"/>
        <w:rPr>
          <w:rFonts w:ascii="Arial" w:hAnsi="Arial" w:cs="Arial"/>
          <w:sz w:val="28"/>
          <w:lang w:val="hu-HU"/>
        </w:rPr>
      </w:pPr>
      <w:bookmarkStart w:id="10" w:name="_Toc511404090"/>
    </w:p>
    <w:p w14:paraId="751869E6" w14:textId="77777777" w:rsidR="00895C7C" w:rsidRDefault="00895C7C" w:rsidP="004D7A4A">
      <w:pPr>
        <w:pStyle w:val="Heading1"/>
        <w:jc w:val="both"/>
        <w:rPr>
          <w:rFonts w:ascii="Arial" w:hAnsi="Arial" w:cs="Arial"/>
          <w:sz w:val="28"/>
          <w:lang w:val="hu-HU"/>
        </w:rPr>
      </w:pPr>
    </w:p>
    <w:p w14:paraId="44A39291" w14:textId="77777777" w:rsidR="00895C7C" w:rsidRDefault="00895C7C" w:rsidP="004D7A4A">
      <w:pPr>
        <w:pStyle w:val="Heading1"/>
        <w:jc w:val="both"/>
        <w:rPr>
          <w:rFonts w:ascii="Arial" w:hAnsi="Arial" w:cs="Arial"/>
          <w:sz w:val="28"/>
          <w:lang w:val="hu-HU"/>
        </w:rPr>
      </w:pPr>
    </w:p>
    <w:p w14:paraId="523AA1D0" w14:textId="77777777" w:rsidR="00895C7C" w:rsidRDefault="00895C7C" w:rsidP="004D7A4A">
      <w:pPr>
        <w:pStyle w:val="Heading1"/>
        <w:jc w:val="both"/>
        <w:rPr>
          <w:rFonts w:ascii="Arial" w:hAnsi="Arial" w:cs="Arial"/>
          <w:sz w:val="28"/>
          <w:lang w:val="hu-HU"/>
        </w:rPr>
      </w:pPr>
    </w:p>
    <w:p w14:paraId="2E5E79F0" w14:textId="77777777" w:rsidR="00895C7C" w:rsidRDefault="00895C7C" w:rsidP="004D7A4A">
      <w:pPr>
        <w:pStyle w:val="Heading1"/>
        <w:jc w:val="both"/>
        <w:rPr>
          <w:rFonts w:ascii="Arial" w:hAnsi="Arial" w:cs="Arial"/>
          <w:sz w:val="28"/>
          <w:lang w:val="hu-HU"/>
        </w:rPr>
      </w:pPr>
    </w:p>
    <w:p w14:paraId="771DDC89" w14:textId="58154882" w:rsidR="00FB3C01" w:rsidRPr="00542970" w:rsidRDefault="00F85DE8" w:rsidP="004D7A4A">
      <w:pPr>
        <w:pStyle w:val="Heading1"/>
        <w:jc w:val="both"/>
        <w:rPr>
          <w:rFonts w:ascii="Arial" w:hAnsi="Arial" w:cs="Arial"/>
          <w:sz w:val="28"/>
          <w:lang w:val="hu-HU"/>
        </w:rPr>
      </w:pPr>
      <w:r w:rsidRPr="00542970">
        <w:rPr>
          <w:rFonts w:ascii="Arial" w:hAnsi="Arial" w:cs="Arial"/>
          <w:sz w:val="28"/>
          <w:lang w:val="hu-HU"/>
        </w:rPr>
        <w:t>5</w:t>
      </w:r>
      <w:r w:rsidR="00FB3C01" w:rsidRPr="00542970">
        <w:rPr>
          <w:rFonts w:ascii="Arial" w:hAnsi="Arial" w:cs="Arial"/>
          <w:sz w:val="28"/>
          <w:lang w:val="hu-HU"/>
        </w:rPr>
        <w:t>.</w:t>
      </w:r>
      <w:r w:rsidR="00FB3C01" w:rsidRPr="00542970">
        <w:rPr>
          <w:rFonts w:ascii="Arial" w:hAnsi="Arial" w:cs="Arial"/>
          <w:sz w:val="28"/>
          <w:lang w:val="hu-HU"/>
        </w:rPr>
        <w:tab/>
        <w:t>Bejelentkezés</w:t>
      </w:r>
      <w:bookmarkEnd w:id="10"/>
    </w:p>
    <w:p w14:paraId="23AA276A" w14:textId="77777777" w:rsidR="00FB3C01" w:rsidRPr="004D7A4A" w:rsidRDefault="00FB3C01" w:rsidP="004B582F">
      <w:pPr>
        <w:spacing w:line="360" w:lineRule="auto"/>
        <w:jc w:val="both"/>
        <w:rPr>
          <w:rFonts w:ascii="Arial" w:hAnsi="Arial" w:cs="Arial"/>
        </w:rPr>
      </w:pPr>
      <w:bookmarkStart w:id="11" w:name="_Toc333742671"/>
      <w:bookmarkStart w:id="12" w:name="_Toc333743596"/>
      <w:r w:rsidRPr="004D7A4A">
        <w:rPr>
          <w:rFonts w:ascii="Arial" w:hAnsi="Arial" w:cs="Arial"/>
        </w:rPr>
        <w:t xml:space="preserve">A visszaigazoló e-mail megérkezése után lehet bejelentkezni az oldalra a következő módon: a választott felhasználónevet és jelszót begépelve, a </w:t>
      </w:r>
      <w:r w:rsidRPr="004D7A4A">
        <w:rPr>
          <w:rFonts w:ascii="Arial" w:hAnsi="Arial" w:cs="Arial"/>
          <w:i/>
        </w:rPr>
        <w:t>„Bejelentkezés”</w:t>
      </w:r>
      <w:r w:rsidRPr="004D7A4A">
        <w:rPr>
          <w:rFonts w:ascii="Arial" w:hAnsi="Arial" w:cs="Arial"/>
        </w:rPr>
        <w:t xml:space="preserve"> gombra kattintva lehet megkezdeni a munkát.</w:t>
      </w:r>
      <w:bookmarkEnd w:id="11"/>
      <w:bookmarkEnd w:id="12"/>
    </w:p>
    <w:p w14:paraId="51B6CF98" w14:textId="77777777" w:rsidR="00FB3C01" w:rsidRPr="004D7A4A" w:rsidRDefault="00FB3C01" w:rsidP="004D7A4A">
      <w:pPr>
        <w:jc w:val="both"/>
        <w:rPr>
          <w:rFonts w:ascii="Arial" w:hAnsi="Arial" w:cs="Arial"/>
        </w:rPr>
      </w:pPr>
    </w:p>
    <w:p w14:paraId="6D46DBFF" w14:textId="77777777" w:rsidR="00FB3C01" w:rsidRPr="004D7A4A" w:rsidRDefault="00FB3C01" w:rsidP="004D7A4A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  <w:noProof/>
          <w:lang w:val="en-US"/>
        </w:rPr>
        <w:drawing>
          <wp:inline distT="0" distB="0" distL="0" distR="0" wp14:anchorId="3A595104" wp14:editId="0F85DDE6">
            <wp:extent cx="5848350" cy="3933825"/>
            <wp:effectExtent l="0" t="0" r="0" b="9525"/>
            <wp:docPr id="6" name="Kép 6" descr="CTM ECDM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TM ECDMS (3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64740" w14:textId="77777777" w:rsidR="004B582F" w:rsidRDefault="004B582F">
      <w:pPr>
        <w:rPr>
          <w:rFonts w:ascii="Arial" w:eastAsia="Times New Roman" w:hAnsi="Arial" w:cs="Arial"/>
          <w:b/>
          <w:bCs/>
          <w:caps/>
          <w:kern w:val="36"/>
          <w:sz w:val="28"/>
          <w:szCs w:val="32"/>
          <w:lang w:eastAsia="fr-FR"/>
        </w:rPr>
      </w:pPr>
      <w:bookmarkStart w:id="13" w:name="_Toc511404091"/>
      <w:r>
        <w:rPr>
          <w:rFonts w:ascii="Arial" w:hAnsi="Arial" w:cs="Arial"/>
          <w:sz w:val="28"/>
          <w:szCs w:val="32"/>
        </w:rPr>
        <w:br w:type="page"/>
      </w:r>
    </w:p>
    <w:p w14:paraId="28314D63" w14:textId="023477D8" w:rsidR="00FB3C01" w:rsidRPr="00542970" w:rsidRDefault="00F85DE8" w:rsidP="00F85DE8">
      <w:pPr>
        <w:pStyle w:val="Heading1"/>
        <w:rPr>
          <w:rFonts w:ascii="Arial" w:hAnsi="Arial" w:cs="Arial"/>
          <w:sz w:val="28"/>
          <w:szCs w:val="32"/>
          <w:lang w:val="hu-HU"/>
        </w:rPr>
      </w:pPr>
      <w:r w:rsidRPr="00542970">
        <w:rPr>
          <w:rFonts w:ascii="Arial" w:hAnsi="Arial" w:cs="Arial"/>
          <w:sz w:val="28"/>
          <w:szCs w:val="32"/>
          <w:lang w:val="hu-HU"/>
        </w:rPr>
        <w:lastRenderedPageBreak/>
        <w:t>6</w:t>
      </w:r>
      <w:r w:rsidR="00FB3C01" w:rsidRPr="00542970">
        <w:rPr>
          <w:rFonts w:ascii="Arial" w:hAnsi="Arial" w:cs="Arial"/>
          <w:sz w:val="28"/>
          <w:szCs w:val="32"/>
          <w:lang w:val="hu-HU"/>
        </w:rPr>
        <w:t>.</w:t>
      </w:r>
      <w:r w:rsidR="00FB3C01" w:rsidRPr="00542970">
        <w:rPr>
          <w:rFonts w:ascii="Arial" w:hAnsi="Arial" w:cs="Arial"/>
          <w:sz w:val="28"/>
          <w:szCs w:val="32"/>
          <w:lang w:val="hu-HU"/>
        </w:rPr>
        <w:tab/>
      </w:r>
      <w:r w:rsidRPr="00542970">
        <w:rPr>
          <w:rFonts w:ascii="Arial" w:hAnsi="Arial" w:cs="Arial"/>
          <w:caps w:val="0"/>
          <w:sz w:val="28"/>
          <w:szCs w:val="32"/>
          <w:lang w:val="hu-HU"/>
        </w:rPr>
        <w:t>ADATFELTÖLTÉS AZ AKUT PANKREÁTITISZ REGISZTERBE</w:t>
      </w:r>
      <w:bookmarkEnd w:id="13"/>
    </w:p>
    <w:p w14:paraId="7A6C7E14" w14:textId="5C78C319" w:rsidR="00FB3C01" w:rsidRPr="004D7A4A" w:rsidRDefault="00FB3C01" w:rsidP="004B582F">
      <w:pPr>
        <w:spacing w:line="360" w:lineRule="auto"/>
        <w:jc w:val="both"/>
        <w:rPr>
          <w:rFonts w:ascii="Arial" w:hAnsi="Arial" w:cs="Arial"/>
        </w:rPr>
      </w:pPr>
      <w:r w:rsidRPr="004D7A4A">
        <w:rPr>
          <w:rFonts w:ascii="Arial" w:hAnsi="Arial" w:cs="Arial"/>
          <w:b/>
          <w:u w:val="single"/>
        </w:rPr>
        <w:t>Felvételi adatlap (Form A)</w:t>
      </w:r>
      <w:r w:rsidRPr="004D7A4A">
        <w:rPr>
          <w:rFonts w:ascii="Arial" w:hAnsi="Arial" w:cs="Arial"/>
        </w:rPr>
        <w:t xml:space="preserve">: a honlap bal oldali sávjában az „Ellátás indítás” blokk alatt az AP-A feliratra kattintva nyílik meg az űrlap és kezdődhet az adatbevitel. </w:t>
      </w:r>
    </w:p>
    <w:p w14:paraId="2F2DCD90" w14:textId="77777777" w:rsidR="00FB3C01" w:rsidRPr="004D7A4A" w:rsidRDefault="00FB3C01" w:rsidP="004B582F">
      <w:pPr>
        <w:spacing w:line="360" w:lineRule="auto"/>
        <w:jc w:val="both"/>
        <w:rPr>
          <w:rFonts w:ascii="Arial" w:hAnsi="Arial" w:cs="Arial"/>
        </w:rPr>
      </w:pPr>
      <w:r w:rsidRPr="004D7A4A">
        <w:rPr>
          <w:rFonts w:ascii="Arial" w:hAnsi="Arial" w:cs="Arial"/>
          <w:noProof/>
          <w:lang w:val="en-US"/>
        </w:rPr>
        <w:drawing>
          <wp:inline distT="0" distB="0" distL="0" distR="0" wp14:anchorId="1D9E730F" wp14:editId="62B0CA42">
            <wp:extent cx="5857875" cy="2828925"/>
            <wp:effectExtent l="0" t="0" r="9525" b="9525"/>
            <wp:docPr id="10" name="Kép 10" descr="CTM ECDM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TM ECDMS (4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D060" w14:textId="77777777" w:rsidR="00FB3C01" w:rsidRPr="004D7A4A" w:rsidRDefault="00FB3C01" w:rsidP="004B582F">
      <w:pPr>
        <w:pStyle w:val="ListParagraph"/>
        <w:spacing w:after="0" w:line="360" w:lineRule="auto"/>
        <w:ind w:left="0"/>
        <w:jc w:val="both"/>
        <w:outlineLvl w:val="2"/>
        <w:rPr>
          <w:rFonts w:ascii="Arial" w:hAnsi="Arial" w:cs="Arial"/>
        </w:rPr>
      </w:pPr>
    </w:p>
    <w:p w14:paraId="72531C19" w14:textId="00E9F53B" w:rsidR="00FB3C01" w:rsidRPr="004D7A4A" w:rsidRDefault="00FB3C01" w:rsidP="004B582F">
      <w:pPr>
        <w:spacing w:line="360" w:lineRule="auto"/>
        <w:jc w:val="both"/>
        <w:rPr>
          <w:rFonts w:ascii="Arial" w:hAnsi="Arial" w:cs="Arial"/>
        </w:rPr>
      </w:pPr>
      <w:r w:rsidRPr="004D7A4A">
        <w:rPr>
          <w:rFonts w:ascii="Arial" w:hAnsi="Arial" w:cs="Arial"/>
        </w:rPr>
        <w:t>Minden beteghez először egy „Felvételi adatlapot” (</w:t>
      </w:r>
      <w:r w:rsidRPr="004B582F">
        <w:rPr>
          <w:rFonts w:ascii="Arial" w:hAnsi="Arial" w:cs="Arial"/>
          <w:b/>
        </w:rPr>
        <w:t>AP-A</w:t>
      </w:r>
      <w:r w:rsidRPr="004D7A4A">
        <w:rPr>
          <w:rFonts w:ascii="Arial" w:hAnsi="Arial" w:cs="Arial"/>
        </w:rPr>
        <w:t xml:space="preserve">) kell kitölteni, mely tartalmazza a személyes adatokon kívül az anamnesztikus adatokat, etiológiai kérdéseket, felvételi státuszt és a felvétel napján történt vizsgálatokat és kezeléseket. Itt szükséges csatolni a befekvéshez tartozó zárójelentést is. A részletes anamnesztikus adatok kitöltéséhez a beteget külön ki kell kérdezni, ez általában a beteg tájékoztatását és a beteg vizsgálatba/vérvételbe beleegyező nyilatkozatának aláíratását követően azonnal megoldható. A beteg kikérdezéséhez a kérdőív a </w:t>
      </w:r>
      <w:hyperlink r:id="rId19" w:history="1">
        <w:r w:rsidR="00F85DE8" w:rsidRPr="007F427A">
          <w:rPr>
            <w:rStyle w:val="Hyperlink"/>
            <w:rFonts w:ascii="Arial" w:hAnsi="Arial" w:cs="Arial"/>
          </w:rPr>
          <w:t>www.tm-centre.org</w:t>
        </w:r>
      </w:hyperlink>
      <w:r w:rsidR="00F85DE8">
        <w:rPr>
          <w:rFonts w:ascii="Arial" w:hAnsi="Arial" w:cs="Arial"/>
        </w:rPr>
        <w:t xml:space="preserve"> </w:t>
      </w:r>
      <w:r w:rsidRPr="004D7A4A">
        <w:rPr>
          <w:rFonts w:ascii="Arial" w:hAnsi="Arial" w:cs="Arial"/>
        </w:rPr>
        <w:t>weboldalról elérhető és letölthető</w:t>
      </w:r>
      <w:r w:rsidR="00F85DE8">
        <w:rPr>
          <w:rFonts w:ascii="Arial" w:hAnsi="Arial" w:cs="Arial"/>
        </w:rPr>
        <w:t>.</w:t>
      </w:r>
    </w:p>
    <w:p w14:paraId="31428E61" w14:textId="17C960BA" w:rsidR="004D7A4A" w:rsidRPr="004D7A4A" w:rsidRDefault="00FB3C01" w:rsidP="004B582F">
      <w:pPr>
        <w:spacing w:line="360" w:lineRule="auto"/>
        <w:jc w:val="both"/>
        <w:rPr>
          <w:rFonts w:ascii="Arial" w:hAnsi="Arial" w:cs="Arial"/>
        </w:rPr>
      </w:pPr>
      <w:r w:rsidRPr="004D7A4A">
        <w:rPr>
          <w:rFonts w:ascii="Arial" w:hAnsi="Arial" w:cs="Arial"/>
        </w:rPr>
        <w:t>A befekvés további napjai (</w:t>
      </w:r>
      <w:r w:rsidRPr="004B582F">
        <w:rPr>
          <w:rFonts w:ascii="Arial" w:hAnsi="Arial" w:cs="Arial"/>
          <w:b/>
        </w:rPr>
        <w:t>AP-B</w:t>
      </w:r>
      <w:r w:rsidR="004B582F">
        <w:rPr>
          <w:rFonts w:ascii="Arial" w:hAnsi="Arial" w:cs="Arial"/>
        </w:rPr>
        <w:t xml:space="preserve">): </w:t>
      </w:r>
      <w:r w:rsidRPr="004D7A4A">
        <w:rPr>
          <w:rFonts w:ascii="Arial" w:hAnsi="Arial" w:cs="Arial"/>
        </w:rPr>
        <w:t xml:space="preserve">a kórházi tartózkodás minden további napjára egy-egy </w:t>
      </w:r>
      <w:r w:rsidR="004B582F">
        <w:rPr>
          <w:rFonts w:ascii="Arial" w:hAnsi="Arial" w:cs="Arial"/>
        </w:rPr>
        <w:t>a</w:t>
      </w:r>
      <w:r w:rsidRPr="004D7A4A">
        <w:rPr>
          <w:rFonts w:ascii="Arial" w:hAnsi="Arial" w:cs="Arial"/>
        </w:rPr>
        <w:t xml:space="preserve"> befekvés további napjait </w:t>
      </w:r>
      <w:r w:rsidR="00E96CA9">
        <w:rPr>
          <w:rFonts w:ascii="Arial" w:hAnsi="Arial" w:cs="Arial"/>
        </w:rPr>
        <w:t>t</w:t>
      </w:r>
      <w:r w:rsidRPr="004D7A4A">
        <w:rPr>
          <w:rFonts w:ascii="Arial" w:hAnsi="Arial" w:cs="Arial"/>
        </w:rPr>
        <w:t>artalmazó (AP-B) kérdőívet kell kitölteni, ezt a már korábban létrehozott AP-A űrlaphoz lehetséges csatolni. AP-B űrlapot az „</w:t>
      </w:r>
      <w:r w:rsidRPr="004B582F">
        <w:rPr>
          <w:rFonts w:ascii="Arial" w:hAnsi="Arial" w:cs="Arial"/>
          <w:b/>
        </w:rPr>
        <w:t>Ellátási lista</w:t>
      </w:r>
      <w:r w:rsidRPr="004D7A4A">
        <w:rPr>
          <w:rFonts w:ascii="Arial" w:hAnsi="Arial" w:cs="Arial"/>
        </w:rPr>
        <w:t xml:space="preserve">” pontban elérhető listából lehet egyszerűen megnyitni, az AP feliratra, majd </w:t>
      </w:r>
      <w:r w:rsidR="004B582F">
        <w:rPr>
          <w:rFonts w:ascii="Arial" w:hAnsi="Arial" w:cs="Arial"/>
        </w:rPr>
        <w:t>a</w:t>
      </w:r>
      <w:r w:rsidRPr="004D7A4A">
        <w:rPr>
          <w:rFonts w:ascii="Arial" w:hAnsi="Arial" w:cs="Arial"/>
        </w:rPr>
        <w:t xml:space="preserve"> megfelelő AP-A űrlapra kattintva csatolható további B űrlap.</w:t>
      </w:r>
    </w:p>
    <w:p w14:paraId="7969D3FA" w14:textId="615CFA93" w:rsidR="00FB3C01" w:rsidRPr="004D7A4A" w:rsidRDefault="00FB3C01" w:rsidP="00F85DE8">
      <w:pPr>
        <w:jc w:val="center"/>
        <w:rPr>
          <w:rFonts w:ascii="Arial" w:hAnsi="Arial" w:cs="Arial"/>
        </w:rPr>
      </w:pPr>
      <w:r w:rsidRPr="004D7A4A">
        <w:rPr>
          <w:rFonts w:ascii="Arial" w:hAnsi="Arial" w:cs="Arial"/>
        </w:rPr>
        <w:lastRenderedPageBreak/>
        <w:br/>
      </w:r>
      <w:r w:rsidRPr="004D7A4A">
        <w:rPr>
          <w:rFonts w:ascii="Arial" w:hAnsi="Arial" w:cs="Arial"/>
          <w:noProof/>
          <w:lang w:val="en-US"/>
        </w:rPr>
        <w:drawing>
          <wp:inline distT="0" distB="0" distL="0" distR="0" wp14:anchorId="7E35516E" wp14:editId="758823D1">
            <wp:extent cx="5678553" cy="2790825"/>
            <wp:effectExtent l="0" t="0" r="0" b="0"/>
            <wp:docPr id="4" name="Picture 4" descr="CTM ECDMS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TM ECDMS (8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50" cy="28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2969" w14:textId="77777777" w:rsidR="00FB3C01" w:rsidRPr="004D7A4A" w:rsidRDefault="00FB3C01" w:rsidP="004D7A4A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</w:rPr>
        <w:t>Az „</w:t>
      </w:r>
      <w:r w:rsidRPr="004B582F">
        <w:rPr>
          <w:rFonts w:ascii="Arial" w:hAnsi="Arial" w:cs="Arial"/>
          <w:b/>
        </w:rPr>
        <w:t>Ellátás lista</w:t>
      </w:r>
      <w:r w:rsidRPr="004D7A4A">
        <w:rPr>
          <w:rFonts w:ascii="Arial" w:hAnsi="Arial" w:cs="Arial"/>
        </w:rPr>
        <w:t xml:space="preserve">” pontban lehet listázni az eddig beküldött </w:t>
      </w:r>
      <w:r w:rsidRPr="004B582F">
        <w:rPr>
          <w:rFonts w:ascii="Arial" w:hAnsi="Arial" w:cs="Arial"/>
          <w:b/>
        </w:rPr>
        <w:t>AP-A</w:t>
      </w:r>
      <w:r w:rsidRPr="004D7A4A">
        <w:rPr>
          <w:rFonts w:ascii="Arial" w:hAnsi="Arial" w:cs="Arial"/>
        </w:rPr>
        <w:t xml:space="preserve"> űrlapokat, ahol az is nyomon követhető, hogy egy beteghez a Felvételi adatlapon (</w:t>
      </w:r>
      <w:r w:rsidRPr="004B582F">
        <w:rPr>
          <w:rFonts w:ascii="Arial" w:hAnsi="Arial" w:cs="Arial"/>
        </w:rPr>
        <w:t>AP-A</w:t>
      </w:r>
      <w:r w:rsidRPr="004D7A4A">
        <w:rPr>
          <w:rFonts w:ascii="Arial" w:hAnsi="Arial" w:cs="Arial"/>
        </w:rPr>
        <w:t>) kívül hány további nap adata (</w:t>
      </w:r>
      <w:r w:rsidRPr="004B582F">
        <w:rPr>
          <w:rFonts w:ascii="Arial" w:hAnsi="Arial" w:cs="Arial"/>
        </w:rPr>
        <w:t>AP-B</w:t>
      </w:r>
      <w:r w:rsidRPr="004D7A4A">
        <w:rPr>
          <w:rFonts w:ascii="Arial" w:hAnsi="Arial" w:cs="Arial"/>
        </w:rPr>
        <w:t>) került be a rendszerbe.</w:t>
      </w:r>
    </w:p>
    <w:p w14:paraId="5D9F8A44" w14:textId="77777777" w:rsidR="00FB3C01" w:rsidRPr="004D7A4A" w:rsidRDefault="00FB3C01" w:rsidP="004D7A4A">
      <w:pPr>
        <w:jc w:val="both"/>
        <w:rPr>
          <w:rFonts w:ascii="Arial" w:hAnsi="Arial" w:cs="Arial"/>
        </w:rPr>
      </w:pPr>
    </w:p>
    <w:p w14:paraId="4C884CE9" w14:textId="77777777" w:rsidR="00FB3C01" w:rsidRPr="004D7A4A" w:rsidRDefault="00FB3C01" w:rsidP="004D7A4A">
      <w:pPr>
        <w:jc w:val="both"/>
        <w:rPr>
          <w:rFonts w:ascii="Arial" w:hAnsi="Arial" w:cs="Arial"/>
        </w:rPr>
      </w:pPr>
      <w:r w:rsidRPr="004D7A4A">
        <w:rPr>
          <w:rFonts w:ascii="Arial" w:hAnsi="Arial" w:cs="Arial"/>
          <w:noProof/>
          <w:lang w:val="en-US"/>
        </w:rPr>
        <w:drawing>
          <wp:inline distT="0" distB="0" distL="0" distR="0" wp14:anchorId="36AD1B18" wp14:editId="611FED13">
            <wp:extent cx="5857875" cy="2828925"/>
            <wp:effectExtent l="0" t="0" r="9525" b="9525"/>
            <wp:docPr id="3" name="Kép 3" descr="CTM ECDMS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TM ECDMS (7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EF12" w14:textId="77777777" w:rsidR="004B582F" w:rsidRDefault="004B582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73B80895" w14:textId="21A18B69" w:rsidR="00FB3C01" w:rsidRPr="004D7A4A" w:rsidRDefault="00FB3C01" w:rsidP="004D7A4A">
      <w:pPr>
        <w:jc w:val="both"/>
        <w:rPr>
          <w:rFonts w:ascii="Arial" w:hAnsi="Arial" w:cs="Arial"/>
          <w:b/>
          <w:u w:val="single"/>
        </w:rPr>
      </w:pPr>
      <w:r w:rsidRPr="004D7A4A">
        <w:rPr>
          <w:rFonts w:ascii="Arial" w:hAnsi="Arial" w:cs="Arial"/>
          <w:b/>
          <w:u w:val="single"/>
        </w:rPr>
        <w:lastRenderedPageBreak/>
        <w:t>További műveletek</w:t>
      </w:r>
    </w:p>
    <w:p w14:paraId="2E4DBC07" w14:textId="77777777" w:rsidR="00916495" w:rsidRDefault="00F85DE8" w:rsidP="004D7A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beküldött űrlapokkal </w:t>
      </w:r>
      <w:r w:rsidR="00FB3C01" w:rsidRPr="004D7A4A">
        <w:rPr>
          <w:rFonts w:ascii="Arial" w:hAnsi="Arial" w:cs="Arial"/>
        </w:rPr>
        <w:t>(AP-A, AP-B) további műveletek végezhetőek az űrlap műveleti sorában megjelenő ikonok használatával:</w:t>
      </w:r>
    </w:p>
    <w:p w14:paraId="39310298" w14:textId="77777777" w:rsidR="00916495" w:rsidRDefault="00FB3C01" w:rsidP="0066514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916495">
        <w:rPr>
          <w:rFonts w:ascii="Arial" w:hAnsi="Arial" w:cs="Arial"/>
        </w:rPr>
        <w:t>Megtekintés</w:t>
      </w:r>
    </w:p>
    <w:p w14:paraId="75B2B1D6" w14:textId="77777777" w:rsidR="00916495" w:rsidRDefault="00FB3C01" w:rsidP="0066514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916495">
        <w:rPr>
          <w:rFonts w:ascii="Arial" w:hAnsi="Arial" w:cs="Arial"/>
        </w:rPr>
        <w:t>Szerkesztés</w:t>
      </w:r>
    </w:p>
    <w:p w14:paraId="17E5BA96" w14:textId="77777777" w:rsidR="00916495" w:rsidRDefault="00FB3C01" w:rsidP="0066514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916495">
        <w:rPr>
          <w:rFonts w:ascii="Arial" w:hAnsi="Arial" w:cs="Arial"/>
        </w:rPr>
        <w:t>Törlés</w:t>
      </w:r>
    </w:p>
    <w:p w14:paraId="5E68E8CF" w14:textId="0D795AA9" w:rsidR="00916495" w:rsidRDefault="00FB3C01" w:rsidP="0066514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916495">
        <w:rPr>
          <w:rFonts w:ascii="Arial" w:hAnsi="Arial" w:cs="Arial"/>
        </w:rPr>
        <w:t>Biológiai mint</w:t>
      </w:r>
      <w:r w:rsidR="004B582F">
        <w:rPr>
          <w:rFonts w:ascii="Arial" w:hAnsi="Arial" w:cs="Arial"/>
        </w:rPr>
        <w:t>a</w:t>
      </w:r>
      <w:r w:rsidRPr="00916495">
        <w:rPr>
          <w:rFonts w:ascii="Arial" w:hAnsi="Arial" w:cs="Arial"/>
        </w:rPr>
        <w:t xml:space="preserve"> csatolás</w:t>
      </w:r>
    </w:p>
    <w:p w14:paraId="75C3215A" w14:textId="22687D71" w:rsidR="00FB3C01" w:rsidRPr="00916495" w:rsidRDefault="00FB3C01" w:rsidP="0066514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916495">
        <w:rPr>
          <w:rFonts w:ascii="Arial" w:hAnsi="Arial" w:cs="Arial"/>
        </w:rPr>
        <w:t>Jóváhagyás</w:t>
      </w:r>
    </w:p>
    <w:p w14:paraId="59E3740D" w14:textId="77777777" w:rsidR="00FB3C01" w:rsidRPr="004D7A4A" w:rsidRDefault="00FB3C01" w:rsidP="00916495">
      <w:pPr>
        <w:jc w:val="center"/>
      </w:pPr>
      <w:r w:rsidRPr="004D7A4A">
        <w:rPr>
          <w:noProof/>
          <w:lang w:val="en-US"/>
        </w:rPr>
        <w:drawing>
          <wp:inline distT="0" distB="0" distL="0" distR="0" wp14:anchorId="40EF3BFA" wp14:editId="289A4E83">
            <wp:extent cx="5518727" cy="2276475"/>
            <wp:effectExtent l="0" t="0" r="6350" b="0"/>
            <wp:docPr id="2" name="Kép 2" descr="CTM ECDMS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TM ECDMS (9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7" t="33104" r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81" cy="228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6ACDC" w14:textId="203C1813" w:rsidR="00FB3C01" w:rsidRPr="004D7A4A" w:rsidRDefault="00FB3C01" w:rsidP="00916495">
      <w:pPr>
        <w:jc w:val="center"/>
        <w:rPr>
          <w:rFonts w:ascii="Arial" w:hAnsi="Arial" w:cs="Arial"/>
        </w:rPr>
      </w:pPr>
      <w:r w:rsidRPr="004D7A4A">
        <w:rPr>
          <w:noProof/>
          <w:lang w:val="en-US"/>
        </w:rPr>
        <w:drawing>
          <wp:inline distT="0" distB="0" distL="0" distR="0" wp14:anchorId="1089CC69" wp14:editId="5AB779CD">
            <wp:extent cx="5057775" cy="1904601"/>
            <wp:effectExtent l="0" t="0" r="0" b="635"/>
            <wp:docPr id="1" name="Kép 1" descr="CTM ECDMS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TM ECDMS (10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91" cy="19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FDEB" w14:textId="77777777" w:rsidR="004B582F" w:rsidRDefault="004B582F">
      <w:pPr>
        <w:rPr>
          <w:rFonts w:ascii="Arial" w:eastAsia="Times New Roman" w:hAnsi="Arial" w:cs="Arial"/>
          <w:b/>
          <w:bCs/>
          <w:caps/>
          <w:kern w:val="36"/>
          <w:sz w:val="28"/>
          <w:szCs w:val="48"/>
          <w:lang w:eastAsia="fr-FR"/>
        </w:rPr>
      </w:pPr>
      <w:r>
        <w:rPr>
          <w:rFonts w:ascii="Arial" w:hAnsi="Arial" w:cs="Arial"/>
          <w:sz w:val="28"/>
        </w:rPr>
        <w:br w:type="page"/>
      </w:r>
    </w:p>
    <w:p w14:paraId="27159E14" w14:textId="0397C610" w:rsidR="00916495" w:rsidRPr="00916495" w:rsidRDefault="00916495" w:rsidP="00916495">
      <w:pPr>
        <w:pStyle w:val="Heading1"/>
        <w:rPr>
          <w:rFonts w:ascii="Arial" w:hAnsi="Arial" w:cs="Arial"/>
          <w:sz w:val="28"/>
          <w:lang w:val="hu-HU"/>
        </w:rPr>
      </w:pPr>
      <w:r w:rsidRPr="00916495">
        <w:rPr>
          <w:rFonts w:ascii="Arial" w:hAnsi="Arial" w:cs="Arial"/>
          <w:sz w:val="28"/>
          <w:lang w:val="hu-HU"/>
        </w:rPr>
        <w:lastRenderedPageBreak/>
        <w:t>7.    KIJELENTKEZÉS</w:t>
      </w:r>
    </w:p>
    <w:p w14:paraId="7C72472A" w14:textId="4BA01FC4" w:rsidR="00FB3C01" w:rsidRDefault="00916495" w:rsidP="004D7A4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munka befejeztével, kérjük, jelentkezzen ki az elektronikus rendszerből.</w:t>
      </w:r>
    </w:p>
    <w:p w14:paraId="58EF7513" w14:textId="10AAED76" w:rsidR="00402B1F" w:rsidRDefault="00402B1F" w:rsidP="004D7A4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8649439" w14:textId="353B57D3" w:rsidR="00402B1F" w:rsidRDefault="00A523B5" w:rsidP="00402B1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 w14:anchorId="4F0BA2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45pt;height:244.45pt">
            <v:imagedata r:id="rId24" o:title="Exit"/>
          </v:shape>
        </w:pict>
      </w:r>
    </w:p>
    <w:p w14:paraId="2201FB76" w14:textId="6CDFFAE4" w:rsidR="00916495" w:rsidRDefault="00916495">
      <w:pPr>
        <w:rPr>
          <w:rFonts w:ascii="Arial" w:eastAsia="Times New Roman" w:hAnsi="Arial" w:cs="Arial"/>
          <w:b/>
          <w:bCs/>
          <w:caps/>
          <w:kern w:val="36"/>
          <w:sz w:val="28"/>
          <w:szCs w:val="48"/>
          <w:lang w:eastAsia="fr-FR"/>
        </w:rPr>
      </w:pPr>
      <w:bookmarkStart w:id="14" w:name="_Toc511404092"/>
      <w:r>
        <w:rPr>
          <w:rFonts w:ascii="Arial" w:hAnsi="Arial" w:cs="Arial"/>
          <w:sz w:val="28"/>
        </w:rPr>
        <w:br w:type="page"/>
      </w:r>
    </w:p>
    <w:p w14:paraId="47210EE4" w14:textId="108D910B" w:rsidR="00FB3C01" w:rsidRPr="00916495" w:rsidRDefault="00916495" w:rsidP="00BB402D">
      <w:pPr>
        <w:pStyle w:val="Heading1"/>
        <w:rPr>
          <w:rFonts w:ascii="Arial" w:hAnsi="Arial" w:cs="Arial"/>
          <w:sz w:val="28"/>
          <w:lang w:val="hu-HU"/>
        </w:rPr>
      </w:pPr>
      <w:r>
        <w:rPr>
          <w:rFonts w:ascii="Arial" w:hAnsi="Arial" w:cs="Arial"/>
          <w:sz w:val="28"/>
          <w:lang w:val="hu-HU"/>
        </w:rPr>
        <w:lastRenderedPageBreak/>
        <w:t>8</w:t>
      </w:r>
      <w:r w:rsidR="00BB402D" w:rsidRPr="00916495">
        <w:rPr>
          <w:rFonts w:ascii="Arial" w:hAnsi="Arial" w:cs="Arial"/>
          <w:sz w:val="28"/>
          <w:lang w:val="hu-HU"/>
        </w:rPr>
        <w:t>.    Feltöltéskor felmerülő kérdések</w:t>
      </w:r>
      <w:bookmarkEnd w:id="14"/>
    </w:p>
    <w:p w14:paraId="5A452BC0" w14:textId="77777777" w:rsidR="00FB3C01" w:rsidRPr="00916495" w:rsidRDefault="00FB3C01" w:rsidP="004D7A4A">
      <w:pPr>
        <w:jc w:val="both"/>
        <w:rPr>
          <w:rFonts w:ascii="Arial" w:eastAsia="Times New Roman" w:hAnsi="Arial" w:cs="Arial"/>
          <w:bCs/>
          <w:color w:val="000000"/>
          <w:u w:val="single"/>
          <w:lang w:eastAsia="hu-HU"/>
        </w:rPr>
      </w:pPr>
      <w:r w:rsidRPr="00916495">
        <w:rPr>
          <w:rFonts w:ascii="Arial" w:eastAsia="Times New Roman" w:hAnsi="Arial" w:cs="Arial"/>
          <w:bCs/>
          <w:color w:val="000000"/>
          <w:u w:val="single"/>
          <w:lang w:eastAsia="hu-HU"/>
        </w:rPr>
        <w:t xml:space="preserve">Az </w:t>
      </w:r>
      <w:r w:rsidRPr="00916495">
        <w:rPr>
          <w:rFonts w:ascii="Arial" w:eastAsia="Times New Roman" w:hAnsi="Arial" w:cs="Arial"/>
          <w:b/>
          <w:bCs/>
          <w:color w:val="000000"/>
          <w:u w:val="single"/>
          <w:lang w:eastAsia="hu-HU"/>
        </w:rPr>
        <w:t>akut pankreátitisz definíciója</w:t>
      </w:r>
      <w:r w:rsidRPr="00916495">
        <w:rPr>
          <w:rFonts w:ascii="Arial" w:eastAsia="Times New Roman" w:hAnsi="Arial" w:cs="Arial"/>
          <w:bCs/>
          <w:color w:val="000000"/>
          <w:u w:val="single"/>
          <w:lang w:eastAsia="hu-HU"/>
        </w:rPr>
        <w:t>:</w:t>
      </w:r>
    </w:p>
    <w:p w14:paraId="2AAC464F" w14:textId="77777777" w:rsidR="00FB3C01" w:rsidRPr="004D7A4A" w:rsidRDefault="00FB3C01" w:rsidP="004D7A4A">
      <w:pPr>
        <w:jc w:val="both"/>
        <w:rPr>
          <w:rFonts w:ascii="Arial" w:eastAsia="Times New Roman" w:hAnsi="Arial" w:cs="Arial"/>
          <w:color w:val="FF0000"/>
          <w:lang w:eastAsia="hu-HU"/>
        </w:rPr>
      </w:pPr>
      <w:r w:rsidRPr="004D7A4A">
        <w:rPr>
          <w:rFonts w:ascii="Arial" w:eastAsia="Times New Roman" w:hAnsi="Arial" w:cs="Arial"/>
          <w:color w:val="FF0000"/>
          <w:lang w:eastAsia="hu-HU"/>
        </w:rPr>
        <w:t>Eldöntése szakorvosi feladat! Kérjük szépen adminisztrátor és szakdolgozó kollégáinkat, hogy egyeztessenek a kezelőorvossal!</w:t>
      </w:r>
    </w:p>
    <w:p w14:paraId="2E120B35" w14:textId="77777777" w:rsidR="00FB3C01" w:rsidRPr="004D7A4A" w:rsidRDefault="00FB3C01" w:rsidP="004D7A4A">
      <w:pPr>
        <w:jc w:val="both"/>
        <w:rPr>
          <w:rFonts w:ascii="Arial" w:hAnsi="Arial" w:cs="Arial"/>
          <w:color w:val="000000"/>
        </w:rPr>
      </w:pPr>
      <w:r w:rsidRPr="004D7A4A">
        <w:rPr>
          <w:rFonts w:ascii="Arial" w:hAnsi="Arial" w:cs="Arial"/>
          <w:color w:val="000000"/>
        </w:rPr>
        <w:t>Az alább felsorolt három kritériumból kettő teljesülése esetén definiálható akut pankreatitisz:</w:t>
      </w:r>
    </w:p>
    <w:p w14:paraId="0544C72D" w14:textId="77777777" w:rsidR="00FB3C01" w:rsidRPr="004D7A4A" w:rsidRDefault="00FB3C01" w:rsidP="004D7A4A">
      <w:pPr>
        <w:jc w:val="both"/>
        <w:rPr>
          <w:rFonts w:ascii="Arial" w:eastAsia="Times New Roman" w:hAnsi="Arial" w:cs="Arial"/>
          <w:bCs/>
          <w:color w:val="000000"/>
          <w:lang w:eastAsia="hu-HU"/>
        </w:rPr>
      </w:pPr>
      <w:r w:rsidRPr="004D7A4A">
        <w:rPr>
          <w:rFonts w:ascii="Arial" w:hAnsi="Arial" w:cs="Arial"/>
          <w:color w:val="000000"/>
        </w:rPr>
        <w:t>klinikai –</w:t>
      </w:r>
      <w:r w:rsidRPr="004D7A4A">
        <w:rPr>
          <w:rFonts w:ascii="Arial" w:hAnsi="Arial" w:cs="Arial"/>
          <w:b/>
          <w:color w:val="000000"/>
        </w:rPr>
        <w:t xml:space="preserve"> </w:t>
      </w:r>
      <w:r w:rsidRPr="004D7A4A">
        <w:rPr>
          <w:rFonts w:ascii="Arial" w:hAnsi="Arial" w:cs="Arial"/>
          <w:color w:val="000000"/>
        </w:rPr>
        <w:t>hasi fájdalom</w:t>
      </w:r>
    </w:p>
    <w:p w14:paraId="3A99B16F" w14:textId="77777777" w:rsidR="00FB3C01" w:rsidRPr="004D7A4A" w:rsidRDefault="00FB3C01" w:rsidP="004D7A4A">
      <w:pPr>
        <w:jc w:val="both"/>
        <w:rPr>
          <w:rFonts w:ascii="Arial" w:eastAsia="Times New Roman" w:hAnsi="Arial" w:cs="Arial"/>
          <w:bCs/>
          <w:color w:val="000000"/>
          <w:lang w:eastAsia="hu-HU"/>
        </w:rPr>
      </w:pPr>
      <w:r w:rsidRPr="004D7A4A">
        <w:rPr>
          <w:rFonts w:ascii="Arial" w:hAnsi="Arial" w:cs="Arial"/>
          <w:color w:val="000000"/>
        </w:rPr>
        <w:t>laboratóriumi – a szérum amiláz- vagy lipáz a normális szint felső határértékének legalább háromszorosára emelkedett</w:t>
      </w:r>
    </w:p>
    <w:p w14:paraId="3538CFFC" w14:textId="3C744880" w:rsidR="00FB3C01" w:rsidRPr="004D7A4A" w:rsidRDefault="00FB3C01" w:rsidP="004D7A4A">
      <w:pPr>
        <w:jc w:val="both"/>
        <w:rPr>
          <w:rFonts w:ascii="Arial" w:eastAsia="Times New Roman" w:hAnsi="Arial" w:cs="Arial"/>
          <w:bCs/>
          <w:color w:val="000000"/>
          <w:lang w:eastAsia="hu-HU"/>
        </w:rPr>
      </w:pPr>
      <w:r w:rsidRPr="004D7A4A">
        <w:rPr>
          <w:rFonts w:ascii="Arial" w:hAnsi="Arial" w:cs="Arial"/>
          <w:color w:val="000000"/>
        </w:rPr>
        <w:t>képalkotó eljárás – komputertomográfia (CT) vagy mágneses rezonancia (MR) vagy ultrahang (UH) vizsgálaton karakterisztikus eltérések</w:t>
      </w:r>
    </w:p>
    <w:p w14:paraId="540E27CC" w14:textId="77777777" w:rsidR="00916495" w:rsidRDefault="00916495" w:rsidP="004D7A4A">
      <w:pPr>
        <w:jc w:val="both"/>
        <w:rPr>
          <w:rFonts w:ascii="Arial" w:eastAsia="Times New Roman" w:hAnsi="Arial" w:cs="Arial"/>
          <w:b/>
          <w:color w:val="000000"/>
          <w:lang w:eastAsia="hu-HU"/>
        </w:rPr>
      </w:pPr>
    </w:p>
    <w:p w14:paraId="274C24E7" w14:textId="77777777" w:rsidR="00FB3C01" w:rsidRPr="00916495" w:rsidRDefault="00FB3C01" w:rsidP="004D7A4A">
      <w:pPr>
        <w:jc w:val="both"/>
        <w:rPr>
          <w:rFonts w:ascii="Arial" w:eastAsia="Times New Roman" w:hAnsi="Arial" w:cs="Arial"/>
          <w:b/>
          <w:color w:val="000000"/>
          <w:u w:val="single"/>
          <w:lang w:eastAsia="hu-HU"/>
        </w:rPr>
      </w:pPr>
      <w:r w:rsidRPr="00916495">
        <w:rPr>
          <w:rFonts w:ascii="Arial" w:eastAsia="Times New Roman" w:hAnsi="Arial" w:cs="Arial"/>
          <w:b/>
          <w:color w:val="000000"/>
          <w:u w:val="single"/>
          <w:lang w:eastAsia="hu-HU"/>
        </w:rPr>
        <w:t>A befekvés hossza:</w:t>
      </w:r>
    </w:p>
    <w:p w14:paraId="2F307BE0" w14:textId="7692139E" w:rsidR="00FB3C01" w:rsidRPr="004D7A4A" w:rsidRDefault="00302E89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>
        <w:rPr>
          <w:rFonts w:ascii="Arial" w:eastAsia="Times New Roman" w:hAnsi="Arial" w:cs="Arial"/>
          <w:color w:val="000000"/>
          <w:lang w:eastAsia="hu-HU"/>
        </w:rPr>
        <w:t>Bent</w:t>
      </w:r>
      <w:r w:rsidR="00FB3C01" w:rsidRPr="004D7A4A">
        <w:rPr>
          <w:rFonts w:ascii="Arial" w:eastAsia="Times New Roman" w:hAnsi="Arial" w:cs="Arial"/>
          <w:color w:val="000000"/>
          <w:lang w:eastAsia="hu-HU"/>
        </w:rPr>
        <w:t xml:space="preserve">fekvés első napja: </w:t>
      </w:r>
      <w:r w:rsidR="00916495">
        <w:rPr>
          <w:rFonts w:ascii="Arial" w:eastAsia="Times New Roman" w:hAnsi="Arial" w:cs="Arial"/>
          <w:color w:val="000000"/>
          <w:lang w:eastAsia="hu-HU"/>
        </w:rPr>
        <w:t>a</w:t>
      </w:r>
      <w:r w:rsidR="00FB3C01" w:rsidRPr="004D7A4A">
        <w:rPr>
          <w:rFonts w:ascii="Arial" w:eastAsia="Times New Roman" w:hAnsi="Arial" w:cs="Arial"/>
          <w:color w:val="000000"/>
          <w:lang w:eastAsia="hu-HU"/>
        </w:rPr>
        <w:t xml:space="preserve"> pankreatitisz első napját a diagnózistól kell számolni, amikor a 2/3-os szabály alapján a diagnózis felállításra került.</w:t>
      </w:r>
    </w:p>
    <w:p w14:paraId="778ED15F" w14:textId="601CDECF" w:rsidR="00FB3C01" w:rsidRPr="004D7A4A" w:rsidRDefault="00FB3C01" w:rsidP="004D7A4A">
      <w:pPr>
        <w:jc w:val="both"/>
        <w:rPr>
          <w:rFonts w:ascii="Arial" w:eastAsia="Times New Roman" w:hAnsi="Arial" w:cs="Arial"/>
          <w:color w:val="FF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 xml:space="preserve">Utolsó nap: </w:t>
      </w:r>
      <w:r w:rsidRPr="004D7A4A">
        <w:rPr>
          <w:rFonts w:ascii="Arial" w:eastAsia="Times New Roman" w:hAnsi="Arial" w:cs="Arial"/>
          <w:color w:val="FF0000"/>
          <w:lang w:eastAsia="hu-HU"/>
        </w:rPr>
        <w:t>Eldöntése szakorvosi feladat! Kérjük szépen adminisztrátor és szakdolgozó kollégáinkat, hogy egyeztessenek a kezelőorvossal!</w:t>
      </w:r>
    </w:p>
    <w:p w14:paraId="3D031B7A" w14:textId="77777777" w:rsidR="00FB3C01" w:rsidRPr="004D7A4A" w:rsidRDefault="00FB3C01" w:rsidP="0091649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 xml:space="preserve">Az </w:t>
      </w:r>
      <w:r w:rsidRPr="004D7A4A">
        <w:rPr>
          <w:rFonts w:ascii="Arial" w:eastAsia="Times New Roman" w:hAnsi="Arial" w:cs="Arial"/>
          <w:b/>
          <w:color w:val="000000"/>
          <w:lang w:eastAsia="hu-HU"/>
        </w:rPr>
        <w:t>AP utolsó napja, amikor</w:t>
      </w:r>
      <w:r w:rsidRPr="004D7A4A">
        <w:rPr>
          <w:rFonts w:ascii="Arial" w:eastAsia="Times New Roman" w:hAnsi="Arial" w:cs="Arial"/>
          <w:color w:val="000000"/>
          <w:lang w:eastAsia="hu-HU"/>
        </w:rPr>
        <w:t xml:space="preserve"> a </w:t>
      </w:r>
    </w:p>
    <w:p w14:paraId="3B41FBCD" w14:textId="77777777" w:rsidR="00FB3C01" w:rsidRPr="004D7A4A" w:rsidRDefault="00FB3C01" w:rsidP="0091649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>- beteg panaszmentessé vált</w:t>
      </w:r>
    </w:p>
    <w:p w14:paraId="6D65B133" w14:textId="77777777" w:rsidR="00FB3C01" w:rsidRPr="004D7A4A" w:rsidRDefault="00FB3C01" w:rsidP="0091649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>- újratáplálása szövődménymentesen megtörtént</w:t>
      </w:r>
    </w:p>
    <w:p w14:paraId="714BE789" w14:textId="670B28F3" w:rsidR="00FB3C01" w:rsidRPr="004D7A4A" w:rsidRDefault="00FB3C01" w:rsidP="0091649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 xml:space="preserve">- </w:t>
      </w:r>
      <w:r w:rsidR="00916495">
        <w:rPr>
          <w:rFonts w:ascii="Arial" w:eastAsia="Times New Roman" w:hAnsi="Arial" w:cs="Arial"/>
          <w:color w:val="000000"/>
          <w:lang w:eastAsia="hu-HU"/>
        </w:rPr>
        <w:t>a</w:t>
      </w:r>
      <w:r w:rsidRPr="004D7A4A">
        <w:rPr>
          <w:rFonts w:ascii="Arial" w:eastAsia="Times New Roman" w:hAnsi="Arial" w:cs="Arial"/>
          <w:color w:val="000000"/>
          <w:lang w:eastAsia="hu-HU"/>
        </w:rPr>
        <w:t xml:space="preserve">z AP vagy annak szövődményei további fekvőbeteg ellátást nem igényelnek.  </w:t>
      </w:r>
    </w:p>
    <w:p w14:paraId="07FE7646" w14:textId="77777777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</w:p>
    <w:p w14:paraId="480C0683" w14:textId="77777777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>Példák:</w:t>
      </w:r>
    </w:p>
    <w:p w14:paraId="1062BA71" w14:textId="35178E27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>Az AP beteg 4 napot tölt normál gasztroenterológiai osztályon, utána 8 napot az intenzív osztályon, majd 10 napot az AP miatt kialakuló pseudocysta operatív kezelésére a sebészeti osztályon akkor a bennfekvés időtartama: 22 nap</w:t>
      </w:r>
      <w:r w:rsidR="0096702B">
        <w:rPr>
          <w:rFonts w:ascii="Arial" w:eastAsia="Times New Roman" w:hAnsi="Arial" w:cs="Arial"/>
          <w:color w:val="000000"/>
          <w:lang w:eastAsia="hu-HU"/>
        </w:rPr>
        <w:t>.</w:t>
      </w:r>
      <w:r w:rsidR="00E96CA9">
        <w:rPr>
          <w:rFonts w:ascii="Arial" w:eastAsia="Times New Roman" w:hAnsi="Arial" w:cs="Arial"/>
          <w:color w:val="000000"/>
          <w:lang w:eastAsia="hu-HU"/>
        </w:rPr>
        <w:t xml:space="preserve"> </w:t>
      </w:r>
      <w:r w:rsidR="0096702B">
        <w:rPr>
          <w:rFonts w:ascii="Arial" w:eastAsia="Times New Roman" w:hAnsi="Arial" w:cs="Arial"/>
          <w:color w:val="000000"/>
          <w:lang w:eastAsia="hu-HU"/>
        </w:rPr>
        <w:t xml:space="preserve"> </w:t>
      </w:r>
    </w:p>
    <w:p w14:paraId="36973547" w14:textId="77777777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 xml:space="preserve">Az alkoholos AP beteg 10 napot tölt normál gasztroenterológiai osztályon. Az újratáplálása szövődménymentesen megtörtént, azonban még 4 napot benntölt a beteg varixsclerotizáció céljából ugyanazon az osztályon, akkor az AP időtartama 10 nap. Ekkor a megjegyzésrovatban kérjük rögzíteni, hogy a beteg plusz 4 napot varixsclerotizáció miatt bent töltött. </w:t>
      </w:r>
    </w:p>
    <w:p w14:paraId="6DD2DDA5" w14:textId="77777777" w:rsidR="0096702B" w:rsidRDefault="00FB3C01" w:rsidP="004D7A4A">
      <w:pPr>
        <w:jc w:val="both"/>
        <w:rPr>
          <w:rFonts w:ascii="Arial" w:eastAsia="Times New Roman" w:hAnsi="Arial" w:cs="Arial"/>
          <w:color w:val="000000"/>
          <w:highlight w:val="magenta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 xml:space="preserve">Az AP beteg újratáplálása szövődménymentesen megtörtént a 3. napon, azonban finanszírozás miatt plusz 1 napot bennmarad a beteg: az AP időtartama 3 nap. Ekkor a megjegyzés rovatban kérjük rögzíteni, hogy a beteg technikai okok miatt plusz 1 napot bent töltött. </w:t>
      </w:r>
    </w:p>
    <w:p w14:paraId="486ADC44" w14:textId="097BCF78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lastRenderedPageBreak/>
        <w:t>Az AP beteg 3 napot tölt normál gasztroenterológiai osztályon, majd 8 napot intenzív osztályon, majd 4 napot ismét normál gasztroenterológiai osztályon. A beteg újratáplálása szövődménymentesen megtörtént, azonban a nagyfokú nekrózis miatt diabetes alakul ki, aminek az inzulinbeállítására plusz 2 napot még bennmarad a beteg. Akkor a bennfekvés ideje: 17 nap</w:t>
      </w:r>
      <w:r w:rsidR="00916495">
        <w:rPr>
          <w:rFonts w:ascii="Arial" w:eastAsia="Times New Roman" w:hAnsi="Arial" w:cs="Arial"/>
          <w:color w:val="000000"/>
          <w:lang w:eastAsia="hu-HU"/>
        </w:rPr>
        <w:t>.</w:t>
      </w:r>
    </w:p>
    <w:p w14:paraId="4690EBC1" w14:textId="77777777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 xml:space="preserve"> </w:t>
      </w:r>
    </w:p>
    <w:p w14:paraId="67632716" w14:textId="77777777" w:rsidR="003B5733" w:rsidRDefault="003B5733">
      <w:pPr>
        <w:rPr>
          <w:rFonts w:ascii="Arial" w:eastAsia="Times New Roman" w:hAnsi="Arial" w:cs="Arial"/>
          <w:b/>
          <w:color w:val="000000"/>
          <w:u w:val="single"/>
          <w:lang w:eastAsia="hu-HU"/>
        </w:rPr>
      </w:pPr>
      <w:r>
        <w:rPr>
          <w:rFonts w:ascii="Arial" w:eastAsia="Times New Roman" w:hAnsi="Arial" w:cs="Arial"/>
          <w:b/>
          <w:color w:val="000000"/>
          <w:u w:val="single"/>
          <w:lang w:eastAsia="hu-HU"/>
        </w:rPr>
        <w:br w:type="page"/>
      </w:r>
    </w:p>
    <w:p w14:paraId="40B116CB" w14:textId="4B0A5B73" w:rsidR="00FB3C01" w:rsidRPr="00916495" w:rsidRDefault="00FB3C01" w:rsidP="004D7A4A">
      <w:pPr>
        <w:jc w:val="both"/>
        <w:rPr>
          <w:rFonts w:ascii="Arial" w:eastAsia="Times New Roman" w:hAnsi="Arial" w:cs="Arial"/>
          <w:b/>
          <w:color w:val="000000"/>
          <w:u w:val="single"/>
          <w:lang w:eastAsia="hu-HU"/>
        </w:rPr>
      </w:pPr>
      <w:r w:rsidRPr="00916495">
        <w:rPr>
          <w:rFonts w:ascii="Arial" w:eastAsia="Times New Roman" w:hAnsi="Arial" w:cs="Arial"/>
          <w:b/>
          <w:color w:val="000000"/>
          <w:u w:val="single"/>
          <w:lang w:eastAsia="hu-HU"/>
        </w:rPr>
        <w:lastRenderedPageBreak/>
        <w:t>Betegadatok</w:t>
      </w:r>
      <w:r w:rsidR="003B5733">
        <w:rPr>
          <w:rFonts w:ascii="Arial" w:eastAsia="Times New Roman" w:hAnsi="Arial" w:cs="Arial"/>
          <w:b/>
          <w:color w:val="000000"/>
          <w:u w:val="single"/>
          <w:lang w:eastAsia="hu-HU"/>
        </w:rPr>
        <w:t>, vérminta kódolása</w:t>
      </w:r>
      <w:r w:rsidRPr="00916495">
        <w:rPr>
          <w:rFonts w:ascii="Arial" w:eastAsia="Times New Roman" w:hAnsi="Arial" w:cs="Arial"/>
          <w:b/>
          <w:color w:val="000000"/>
          <w:u w:val="single"/>
          <w:lang w:eastAsia="hu-HU"/>
        </w:rPr>
        <w:t>:</w:t>
      </w:r>
    </w:p>
    <w:p w14:paraId="64C42EC1" w14:textId="3D552517" w:rsidR="00FB3C01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>A vérminták kódolásáról helyben is nyilvántartást kell vezetni. A vérminta csöveken</w:t>
      </w:r>
      <w:r w:rsidR="00916495">
        <w:rPr>
          <w:rFonts w:ascii="Arial" w:eastAsia="Times New Roman" w:hAnsi="Arial" w:cs="Arial"/>
          <w:color w:val="000000"/>
          <w:lang w:eastAsia="hu-HU"/>
        </w:rPr>
        <w:t xml:space="preserve"> </w:t>
      </w:r>
      <w:r w:rsidR="00895C7C">
        <w:rPr>
          <w:rFonts w:ascii="Arial" w:eastAsia="Times New Roman" w:hAnsi="Arial" w:cs="Arial"/>
          <w:color w:val="000000"/>
          <w:lang w:eastAsia="hu-HU"/>
        </w:rPr>
        <w:t>csak a vérmintakód szerepelhet.</w:t>
      </w:r>
    </w:p>
    <w:p w14:paraId="3F069FF4" w14:textId="4C1D7C8D" w:rsidR="00895C7C" w:rsidRPr="00895C7C" w:rsidRDefault="00895C7C" w:rsidP="00895C7C">
      <w:pPr>
        <w:jc w:val="both"/>
        <w:rPr>
          <w:rFonts w:ascii="Arial" w:hAnsi="Arial" w:cs="Arial"/>
        </w:rPr>
      </w:pPr>
      <w:r w:rsidRPr="00895C7C">
        <w:rPr>
          <w:rFonts w:ascii="Arial" w:hAnsi="Arial" w:cs="Arial"/>
        </w:rPr>
        <w:t>A kódolás menete a következő:</w:t>
      </w:r>
    </w:p>
    <w:p w14:paraId="7C331859" w14:textId="77777777" w:rsidR="00895C7C" w:rsidRPr="003B5733" w:rsidRDefault="00895C7C" w:rsidP="003B5733">
      <w:pPr>
        <w:jc w:val="both"/>
        <w:rPr>
          <w:rFonts w:ascii="Arial" w:hAnsi="Arial" w:cs="Arial"/>
          <w:b/>
        </w:rPr>
      </w:pPr>
      <w:r w:rsidRPr="003B5733">
        <w:rPr>
          <w:rFonts w:ascii="Arial" w:hAnsi="Arial" w:cs="Arial"/>
          <w:b/>
        </w:rPr>
        <w:t>A regiszterben az “Intézményi Biobank”/ “Biobank” fül:</w:t>
      </w:r>
    </w:p>
    <w:p w14:paraId="77FC1D80" w14:textId="6CCA3F60" w:rsidR="00895C7C" w:rsidRDefault="00895C7C" w:rsidP="003B5733">
      <w:pPr>
        <w:pStyle w:val="ListParagraph"/>
        <w:ind w:left="0" w:right="-46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CC2654" wp14:editId="4BAF115C">
            <wp:extent cx="5829764" cy="2568539"/>
            <wp:effectExtent l="0" t="0" r="0" b="381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9161" cy="258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BE00" w14:textId="77777777" w:rsidR="00895C7C" w:rsidRDefault="00895C7C" w:rsidP="00895C7C">
      <w:pPr>
        <w:pStyle w:val="ListParagraph"/>
        <w:ind w:left="2520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14:paraId="36F9BB46" w14:textId="1077FF41" w:rsidR="00895C7C" w:rsidRPr="003B5733" w:rsidRDefault="00895C7C" w:rsidP="00665141">
      <w:pPr>
        <w:pStyle w:val="ListParagraph"/>
        <w:numPr>
          <w:ilvl w:val="0"/>
          <w:numId w:val="6"/>
        </w:numPr>
        <w:tabs>
          <w:tab w:val="left" w:pos="709"/>
        </w:tabs>
        <w:ind w:left="0" w:firstLine="0"/>
        <w:jc w:val="both"/>
        <w:rPr>
          <w:rFonts w:ascii="Arial" w:hAnsi="Arial" w:cs="Arial"/>
          <w:b/>
          <w:sz w:val="32"/>
          <w:szCs w:val="28"/>
          <w:u w:val="single"/>
        </w:rPr>
      </w:pPr>
      <w:r w:rsidRPr="003B5733">
        <w:rPr>
          <w:rFonts w:ascii="Arial" w:hAnsi="Arial" w:cs="Arial"/>
          <w:b/>
          <w:sz w:val="32"/>
          <w:szCs w:val="28"/>
          <w:u w:val="single"/>
        </w:rPr>
        <w:t>Új biológiai minta felvétele</w:t>
      </w:r>
    </w:p>
    <w:p w14:paraId="25924BE4" w14:textId="0302C78C" w:rsidR="00895C7C" w:rsidRPr="002B2343" w:rsidRDefault="00895C7C" w:rsidP="00665141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  <w:b/>
        </w:rPr>
      </w:pPr>
      <w:r w:rsidRPr="002B2343">
        <w:rPr>
          <w:rFonts w:ascii="Arial" w:hAnsi="Arial" w:cs="Arial"/>
          <w:b/>
        </w:rPr>
        <w:t>“Új biológiai minta felvétele”</w:t>
      </w:r>
    </w:p>
    <w:p w14:paraId="78762D09" w14:textId="77777777" w:rsidR="00895C7C" w:rsidRPr="007E197D" w:rsidRDefault="00895C7C" w:rsidP="003B5733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56117D" wp14:editId="69AF3EBE">
            <wp:extent cx="5804899" cy="2457477"/>
            <wp:effectExtent l="0" t="0" r="571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7026" cy="24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BBB4" w14:textId="77777777" w:rsidR="003B5733" w:rsidRDefault="003B5733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</w:rPr>
        <w:br w:type="page"/>
      </w:r>
    </w:p>
    <w:p w14:paraId="68AAAFD9" w14:textId="702A11FB" w:rsidR="00895C7C" w:rsidRPr="002B2343" w:rsidRDefault="00895C7C" w:rsidP="00665141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b/>
        </w:rPr>
      </w:pPr>
      <w:r w:rsidRPr="002B2343">
        <w:rPr>
          <w:rFonts w:ascii="Arial" w:hAnsi="Arial" w:cs="Arial"/>
          <w:b/>
        </w:rPr>
        <w:lastRenderedPageBreak/>
        <w:t xml:space="preserve">Beteg rögzítése -  </w:t>
      </w:r>
      <w:r w:rsidRPr="002B2343">
        <w:rPr>
          <w:noProof/>
        </w:rPr>
        <w:drawing>
          <wp:inline distT="0" distB="0" distL="0" distR="0" wp14:anchorId="50F267B1" wp14:editId="7E80C30B">
            <wp:extent cx="495300" cy="3810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343">
        <w:rPr>
          <w:rFonts w:ascii="Arial" w:hAnsi="Arial" w:cs="Arial"/>
          <w:b/>
        </w:rPr>
        <w:t>ikonra kattintás</w:t>
      </w:r>
    </w:p>
    <w:p w14:paraId="77290227" w14:textId="77777777" w:rsidR="00895C7C" w:rsidRPr="00DB4875" w:rsidRDefault="00895C7C" w:rsidP="003B5733">
      <w:pPr>
        <w:pStyle w:val="ListParagraph"/>
        <w:ind w:left="0"/>
        <w:jc w:val="both"/>
        <w:rPr>
          <w:rFonts w:ascii="Arial" w:hAnsi="Arial" w:cs="Arial"/>
        </w:rPr>
      </w:pPr>
      <w:r w:rsidRPr="00DB4875">
        <w:rPr>
          <w:noProof/>
        </w:rPr>
        <w:drawing>
          <wp:inline distT="0" distB="0" distL="0" distR="0" wp14:anchorId="2CC783B8" wp14:editId="130F24EB">
            <wp:extent cx="5034337" cy="1785392"/>
            <wp:effectExtent l="0" t="0" r="0" b="571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5321" cy="179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4905" w14:textId="5EF3098B" w:rsidR="00895C7C" w:rsidRPr="002B2343" w:rsidRDefault="00895C7C" w:rsidP="00665141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 w:firstLine="0"/>
        <w:jc w:val="both"/>
        <w:rPr>
          <w:rFonts w:ascii="Arial" w:hAnsi="Arial" w:cs="Arial"/>
          <w:b/>
        </w:rPr>
      </w:pPr>
      <w:r w:rsidRPr="002B2343">
        <w:rPr>
          <w:rFonts w:ascii="Arial" w:hAnsi="Arial" w:cs="Arial"/>
          <w:b/>
        </w:rPr>
        <w:t>Betegadatok megadása, majd “mentés”</w:t>
      </w:r>
    </w:p>
    <w:p w14:paraId="1C4698F4" w14:textId="77777777" w:rsidR="00895C7C" w:rsidRPr="00FF0E0C" w:rsidRDefault="00895C7C" w:rsidP="00166530">
      <w:pPr>
        <w:pStyle w:val="ListParagraph"/>
        <w:ind w:left="0"/>
        <w:rPr>
          <w:noProof/>
          <w:lang w:val="hu-HU" w:eastAsia="hu-HU"/>
        </w:rPr>
      </w:pPr>
      <w:r>
        <w:rPr>
          <w:noProof/>
        </w:rPr>
        <w:drawing>
          <wp:inline distT="0" distB="0" distL="0" distR="0" wp14:anchorId="27E53D26" wp14:editId="00C37DAC">
            <wp:extent cx="4798031" cy="1487301"/>
            <wp:effectExtent l="0" t="0" r="317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2711" cy="150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8AF3" w14:textId="77777777" w:rsidR="00895C7C" w:rsidRPr="00FF0E0C" w:rsidRDefault="00895C7C" w:rsidP="00F41E1C">
      <w:pPr>
        <w:pStyle w:val="ListParagraph"/>
        <w:ind w:left="-567"/>
        <w:rPr>
          <w:b/>
          <w:noProof/>
          <w:u w:val="single"/>
          <w:lang w:val="hu-HU" w:eastAsia="hu-HU"/>
        </w:rPr>
      </w:pPr>
      <w:r w:rsidRPr="00FF0E0C">
        <w:rPr>
          <w:b/>
          <w:noProof/>
          <w:u w:val="single"/>
          <w:lang w:val="hu-HU" w:eastAsia="hu-HU"/>
        </w:rPr>
        <w:t>VAGY</w:t>
      </w:r>
    </w:p>
    <w:p w14:paraId="07ED82F8" w14:textId="0B67CDBC" w:rsidR="00895C7C" w:rsidRPr="002B2343" w:rsidRDefault="00895C7C" w:rsidP="00665141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  <w:b/>
        </w:rPr>
      </w:pPr>
      <w:r w:rsidRPr="002B2343">
        <w:rPr>
          <w:rFonts w:ascii="Arial" w:hAnsi="Arial" w:cs="Arial"/>
          <w:b/>
        </w:rPr>
        <w:t>Már a listában lévő beteg kiválasztása</w:t>
      </w:r>
    </w:p>
    <w:p w14:paraId="3DC60CC8" w14:textId="77777777" w:rsidR="00895C7C" w:rsidRDefault="00895C7C" w:rsidP="003B5733">
      <w:pPr>
        <w:pStyle w:val="ListParagraph"/>
        <w:ind w:left="0"/>
        <w:rPr>
          <w:noProof/>
          <w:lang w:val="hu-HU" w:eastAsia="hu-HU"/>
        </w:rPr>
      </w:pPr>
      <w:r>
        <w:rPr>
          <w:noProof/>
        </w:rPr>
        <w:drawing>
          <wp:inline distT="0" distB="0" distL="0" distR="0" wp14:anchorId="41B89B96" wp14:editId="257A587D">
            <wp:extent cx="5116530" cy="3380584"/>
            <wp:effectExtent l="0" t="0" r="8255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8063" cy="338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2055" w14:textId="77777777" w:rsidR="00895C7C" w:rsidRPr="00FF0E0C" w:rsidRDefault="00895C7C" w:rsidP="00895C7C">
      <w:pPr>
        <w:spacing w:after="0"/>
        <w:rPr>
          <w:rFonts w:ascii="Arial" w:hAnsi="Arial" w:cs="Arial"/>
          <w:b/>
          <w:i/>
        </w:rPr>
      </w:pPr>
    </w:p>
    <w:p w14:paraId="7E16483F" w14:textId="3CD86E9C" w:rsidR="00895C7C" w:rsidRPr="002B2343" w:rsidRDefault="00895C7C" w:rsidP="00665141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 w:firstLine="0"/>
        <w:rPr>
          <w:rFonts w:ascii="Arial" w:hAnsi="Arial" w:cs="Arial"/>
          <w:b/>
          <w:lang w:val="hu-HU"/>
        </w:rPr>
      </w:pPr>
      <w:r w:rsidRPr="002B2343">
        <w:rPr>
          <w:rFonts w:ascii="Arial" w:hAnsi="Arial" w:cs="Arial"/>
          <w:b/>
          <w:lang w:val="hu-HU"/>
        </w:rPr>
        <w:t>Adatok megadása, majd elküldés</w:t>
      </w:r>
    </w:p>
    <w:p w14:paraId="37DEA454" w14:textId="77777777" w:rsidR="00895C7C" w:rsidRDefault="00895C7C" w:rsidP="00F41E1C">
      <w:pPr>
        <w:pStyle w:val="ListParagraph"/>
        <w:spacing w:after="0"/>
        <w:ind w:left="0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3BF925E2" wp14:editId="046310C1">
            <wp:extent cx="5794625" cy="3852782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5233" cy="38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995E" w14:textId="77777777" w:rsidR="00F41E1C" w:rsidRDefault="00F41E1C">
      <w:pPr>
        <w:rPr>
          <w:rFonts w:ascii="Arial" w:hAnsi="Arial" w:cs="Arial"/>
          <w:b/>
          <w:sz w:val="32"/>
          <w:szCs w:val="28"/>
          <w:u w:val="single"/>
          <w:lang w:val="en-US"/>
        </w:rPr>
      </w:pPr>
      <w:r>
        <w:rPr>
          <w:rFonts w:ascii="Arial" w:hAnsi="Arial" w:cs="Arial"/>
          <w:b/>
          <w:sz w:val="32"/>
          <w:szCs w:val="28"/>
          <w:u w:val="single"/>
        </w:rPr>
        <w:br w:type="page"/>
      </w:r>
    </w:p>
    <w:p w14:paraId="2FF4C6F8" w14:textId="65B84BF3" w:rsidR="003B5733" w:rsidRPr="003B5733" w:rsidRDefault="003B5733" w:rsidP="00665141">
      <w:pPr>
        <w:pStyle w:val="ListParagraph"/>
        <w:numPr>
          <w:ilvl w:val="0"/>
          <w:numId w:val="6"/>
        </w:numPr>
        <w:ind w:left="0" w:firstLine="0"/>
        <w:jc w:val="both"/>
        <w:rPr>
          <w:rFonts w:ascii="Arial" w:hAnsi="Arial" w:cs="Arial"/>
          <w:b/>
          <w:sz w:val="32"/>
          <w:szCs w:val="28"/>
          <w:u w:val="single"/>
        </w:rPr>
      </w:pPr>
      <w:r>
        <w:rPr>
          <w:rFonts w:ascii="Arial" w:hAnsi="Arial" w:cs="Arial"/>
          <w:b/>
          <w:sz w:val="32"/>
          <w:szCs w:val="28"/>
          <w:u w:val="single"/>
        </w:rPr>
        <w:lastRenderedPageBreak/>
        <w:t>Minta űrlaphoz csatolása</w:t>
      </w:r>
    </w:p>
    <w:p w14:paraId="7412995A" w14:textId="1972BA23" w:rsidR="00895C7C" w:rsidRPr="003B5733" w:rsidRDefault="00895C7C" w:rsidP="00166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3B5733">
        <w:rPr>
          <w:rFonts w:ascii="Arial" w:hAnsi="Arial" w:cs="Arial"/>
          <w:b/>
        </w:rPr>
        <w:t>1. AP ellátás lista megnyitása</w:t>
      </w:r>
    </w:p>
    <w:p w14:paraId="08920D08" w14:textId="77777777" w:rsidR="00895C7C" w:rsidRDefault="00895C7C" w:rsidP="00F41E1C">
      <w:pPr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0B5C8192" wp14:editId="3FAAA5D6">
            <wp:extent cx="5794625" cy="2659503"/>
            <wp:effectExtent l="0" t="0" r="0" b="762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8201" cy="267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D37E" w14:textId="77777777" w:rsidR="003B5733" w:rsidRDefault="003B5733" w:rsidP="003B5733">
      <w:pPr>
        <w:ind w:left="709"/>
        <w:jc w:val="both"/>
        <w:rPr>
          <w:rFonts w:ascii="Arial" w:hAnsi="Arial" w:cs="Arial"/>
          <w:b/>
        </w:rPr>
      </w:pPr>
    </w:p>
    <w:p w14:paraId="660A9EC8" w14:textId="42644A63" w:rsidR="00895C7C" w:rsidRPr="003B5733" w:rsidRDefault="00895C7C" w:rsidP="00166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ind w:left="851" w:hanging="851"/>
        <w:jc w:val="both"/>
        <w:rPr>
          <w:rFonts w:ascii="Arial" w:hAnsi="Arial" w:cs="Arial"/>
          <w:b/>
        </w:rPr>
      </w:pPr>
      <w:r w:rsidRPr="003B5733">
        <w:rPr>
          <w:rFonts w:ascii="Arial" w:hAnsi="Arial" w:cs="Arial"/>
          <w:b/>
        </w:rPr>
        <w:t>2. Beteg kiválasztása</w:t>
      </w:r>
    </w:p>
    <w:p w14:paraId="407A454F" w14:textId="77777777" w:rsidR="00895C7C" w:rsidRDefault="00895C7C" w:rsidP="00166530">
      <w:pPr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11DF4017" wp14:editId="0F6CEBEE">
            <wp:extent cx="5763802" cy="2108182"/>
            <wp:effectExtent l="0" t="0" r="0" b="698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27518" cy="213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2796" w14:textId="19296C3A" w:rsidR="00F41E1C" w:rsidRDefault="00F41E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442AE5" w14:textId="355997B3" w:rsidR="00895C7C" w:rsidRPr="003B5733" w:rsidRDefault="00895C7C" w:rsidP="00166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3B5733">
        <w:rPr>
          <w:rFonts w:ascii="Arial" w:hAnsi="Arial" w:cs="Arial"/>
          <w:b/>
        </w:rPr>
        <w:lastRenderedPageBreak/>
        <w:t>3. Csatolás ikon kiválasztása (</w:t>
      </w:r>
      <w:r w:rsidRPr="003B5733">
        <w:rPr>
          <w:b/>
          <w:noProof/>
          <w:lang w:val="en-US"/>
        </w:rPr>
        <w:drawing>
          <wp:inline distT="0" distB="0" distL="0" distR="0" wp14:anchorId="6FEEEF9A" wp14:editId="3C6ACB6D">
            <wp:extent cx="152400" cy="24765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733">
        <w:rPr>
          <w:rFonts w:ascii="Arial" w:hAnsi="Arial" w:cs="Arial"/>
          <w:b/>
        </w:rPr>
        <w:t>)</w:t>
      </w:r>
    </w:p>
    <w:p w14:paraId="512E3848" w14:textId="3E83EBC4" w:rsidR="00166530" w:rsidRDefault="00895C7C" w:rsidP="00166530">
      <w:pPr>
        <w:ind w:hanging="11"/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680ADE66" wp14:editId="4482C4A4">
            <wp:extent cx="5804899" cy="3255893"/>
            <wp:effectExtent l="0" t="0" r="5715" b="190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7123" cy="33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F89F" w14:textId="7197D9EF" w:rsidR="00895C7C" w:rsidRPr="00166530" w:rsidRDefault="00895C7C" w:rsidP="00166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166530">
        <w:rPr>
          <w:rFonts w:ascii="Arial" w:hAnsi="Arial" w:cs="Arial"/>
          <w:b/>
        </w:rPr>
        <w:t>4. Biológiai minta csatolása</w:t>
      </w:r>
    </w:p>
    <w:p w14:paraId="191BDD22" w14:textId="77777777" w:rsidR="00895C7C" w:rsidRPr="00A27AA4" w:rsidRDefault="00895C7C" w:rsidP="00166530">
      <w:pPr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7F25EE35" wp14:editId="71F2DA6A">
            <wp:extent cx="5784351" cy="2853135"/>
            <wp:effectExtent l="0" t="0" r="6985" b="444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0037" cy="28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871E" w14:textId="77777777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>Egy betegtől egyszer szükséges vért venni!</w:t>
      </w:r>
    </w:p>
    <w:p w14:paraId="74465E0A" w14:textId="072CABFC" w:rsidR="00FB3C01" w:rsidRPr="004D7A4A" w:rsidRDefault="00916495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>
        <w:rPr>
          <w:rFonts w:ascii="Arial" w:eastAsia="Times New Roman" w:hAnsi="Arial" w:cs="Arial"/>
          <w:color w:val="000000"/>
          <w:lang w:eastAsia="hu-HU"/>
        </w:rPr>
        <w:t>A vérmintá</w:t>
      </w:r>
      <w:r w:rsidR="00FB3C01" w:rsidRPr="004D7A4A">
        <w:rPr>
          <w:rFonts w:ascii="Arial" w:eastAsia="Times New Roman" w:hAnsi="Arial" w:cs="Arial"/>
          <w:color w:val="000000"/>
          <w:lang w:eastAsia="hu-HU"/>
        </w:rPr>
        <w:t>k</w:t>
      </w:r>
      <w:r>
        <w:rPr>
          <w:rFonts w:ascii="Arial" w:eastAsia="Times New Roman" w:hAnsi="Arial" w:cs="Arial"/>
          <w:color w:val="000000"/>
          <w:lang w:eastAsia="hu-HU"/>
        </w:rPr>
        <w:t xml:space="preserve"> csak szabályos kóddal és dokumentációval szállíthatók, a nem megfelelően kódolt mintákat nem lehet érkeztetni a biobankba, meg kell őket semmisíteni!</w:t>
      </w:r>
    </w:p>
    <w:p w14:paraId="4A92A529" w14:textId="77777777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</w:p>
    <w:p w14:paraId="76D6F5BA" w14:textId="77777777" w:rsidR="00FB3C01" w:rsidRPr="00916495" w:rsidRDefault="00FB3C01" w:rsidP="004D7A4A">
      <w:pPr>
        <w:jc w:val="both"/>
        <w:rPr>
          <w:rFonts w:ascii="Arial" w:eastAsia="Times New Roman" w:hAnsi="Arial" w:cs="Arial"/>
          <w:b/>
          <w:color w:val="000000"/>
          <w:u w:val="single"/>
          <w:lang w:eastAsia="hu-HU"/>
        </w:rPr>
      </w:pPr>
      <w:r w:rsidRPr="00916495">
        <w:rPr>
          <w:rFonts w:ascii="Arial" w:eastAsia="Times New Roman" w:hAnsi="Arial" w:cs="Arial"/>
          <w:b/>
          <w:color w:val="000000"/>
          <w:u w:val="single"/>
          <w:lang w:eastAsia="hu-HU"/>
        </w:rPr>
        <w:t>Az adatfeltöltés űrlapjai:</w:t>
      </w:r>
    </w:p>
    <w:p w14:paraId="2F9DC6A0" w14:textId="77777777" w:rsidR="00FB3C01" w:rsidRPr="0017008D" w:rsidRDefault="00FB3C01" w:rsidP="004D7A4A">
      <w:pPr>
        <w:jc w:val="both"/>
        <w:rPr>
          <w:rFonts w:ascii="Arial" w:eastAsia="Times New Roman" w:hAnsi="Arial" w:cs="Arial"/>
          <w:b/>
          <w:color w:val="000000"/>
          <w:lang w:eastAsia="hu-HU"/>
        </w:rPr>
      </w:pPr>
      <w:r w:rsidRPr="0017008D">
        <w:rPr>
          <w:rFonts w:ascii="Arial" w:eastAsia="Times New Roman" w:hAnsi="Arial" w:cs="Arial"/>
          <w:b/>
          <w:color w:val="000000"/>
          <w:lang w:eastAsia="hu-HU"/>
        </w:rPr>
        <w:t>A Form – Felvételi adatlap</w:t>
      </w:r>
    </w:p>
    <w:p w14:paraId="52D9AAE3" w14:textId="77777777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>A felvétel napjának képalkotóit, laborleleteit, szövődményeit és a befekvéshez tartozó általános információt tartalmazza (pl.: felvételi státusz, etiológia, panaszok, felvételkori tünetek, epikrízis).</w:t>
      </w:r>
    </w:p>
    <w:p w14:paraId="037D9A3D" w14:textId="77777777" w:rsidR="00FB3C01" w:rsidRPr="004D7A4A" w:rsidRDefault="00FB3C01" w:rsidP="004D7A4A">
      <w:pPr>
        <w:jc w:val="both"/>
        <w:rPr>
          <w:rFonts w:ascii="Arial" w:eastAsia="Times New Roman" w:hAnsi="Arial" w:cs="Arial"/>
          <w:color w:val="000000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>A felvételi adatlap laboratóriumi paramétereket kell, hogy tartalmazzon (vagy a felvétel napján készült vizsgálat alapján, vagy az előzmények részben hozott laborok esetén).</w:t>
      </w:r>
    </w:p>
    <w:p w14:paraId="350B79CB" w14:textId="654EB68E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eastAsia="Times New Roman" w:hAnsi="Arial" w:cs="Arial"/>
          <w:color w:val="000000"/>
          <w:lang w:eastAsia="hu-HU"/>
        </w:rPr>
        <w:t>A felvételt megelőző képalkotók, laborleletek eredményeit az Előzmények részbe kell feltölteni!</w:t>
      </w:r>
    </w:p>
    <w:p w14:paraId="144C436E" w14:textId="77777777" w:rsidR="00FB3C01" w:rsidRPr="0017008D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17008D">
        <w:rPr>
          <w:rFonts w:ascii="Arial" w:hAnsi="Arial" w:cs="Arial"/>
          <w:b/>
          <w:lang w:eastAsia="hu-HU"/>
        </w:rPr>
        <w:t>B Form – További napok terápiája, beavatkozásai</w:t>
      </w:r>
    </w:p>
    <w:p w14:paraId="4CC38EE7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Mindig csak az adott napon történő vizsgálatok leleteit, beavatkozások részleteit tartalmazhatja! Amennyiben a befekvés alatti vizsgálatok leletei csak később állnak rendelkezésre, az eredmények arra a napra feltölthetők, amikor a vizsgálat, mintavétel történt. </w:t>
      </w:r>
    </w:p>
    <w:p w14:paraId="203E8875" w14:textId="7BE1243F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lang w:eastAsia="hu-HU"/>
        </w:rPr>
        <w:t>A befekvést követő vizsgálatok (pl.: kontroll ultrahang, vagy laborvizsgálat) eredménye az</w:t>
      </w:r>
      <w:r w:rsidR="0017008D">
        <w:rPr>
          <w:rFonts w:ascii="Arial" w:hAnsi="Arial" w:cs="Arial"/>
          <w:lang w:eastAsia="hu-HU"/>
        </w:rPr>
        <w:t xml:space="preserve"> űrlap végén, az</w:t>
      </w:r>
      <w:r w:rsidRPr="004D7A4A">
        <w:rPr>
          <w:rFonts w:ascii="Arial" w:hAnsi="Arial" w:cs="Arial"/>
          <w:lang w:eastAsia="hu-HU"/>
        </w:rPr>
        <w:t xml:space="preserve"> egyéb megjegyzéshez tölthető fel.</w:t>
      </w:r>
    </w:p>
    <w:p w14:paraId="1A05C2B4" w14:textId="3D858D43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t xml:space="preserve">Előzmények: </w:t>
      </w:r>
    </w:p>
    <w:p w14:paraId="6A0B30D4" w14:textId="6185086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lang w:eastAsia="hu-HU"/>
        </w:rPr>
        <w:t>A kérdéseken kívül itt rögzítendő, hogy hogyan került a beteg felvételre (mentővel érkezett, sürgősségi osztályon jelentkezett vagy másik intézményből vették át). Itt tüntethetők fel a felvételt megelőző (hozott) leletek is.</w:t>
      </w:r>
      <w:r w:rsidR="004B582F">
        <w:rPr>
          <w:rFonts w:ascii="Arial" w:hAnsi="Arial" w:cs="Arial"/>
          <w:lang w:eastAsia="hu-HU"/>
        </w:rPr>
        <w:t xml:space="preserve"> Kérjük a pont kitöltését!</w:t>
      </w:r>
    </w:p>
    <w:p w14:paraId="4A5D331F" w14:textId="7777777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</w:p>
    <w:p w14:paraId="747EFAA2" w14:textId="1D69BACD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t xml:space="preserve">Anamnesztikus adatok: </w:t>
      </w:r>
    </w:p>
    <w:p w14:paraId="466218E7" w14:textId="75321C22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A beteg külön kikérdezése szükséges, mert a regiszterben rögzítendő adatok több helyen részletesebbek, mint az általános anamnézis felvétel</w:t>
      </w:r>
      <w:r w:rsidR="0017008D">
        <w:rPr>
          <w:rFonts w:ascii="Arial" w:hAnsi="Arial" w:cs="Arial"/>
          <w:lang w:eastAsia="hu-HU"/>
        </w:rPr>
        <w:t>.</w:t>
      </w:r>
      <w:r w:rsidRPr="004D7A4A">
        <w:rPr>
          <w:rFonts w:ascii="Arial" w:hAnsi="Arial" w:cs="Arial"/>
          <w:lang w:eastAsia="hu-HU"/>
        </w:rPr>
        <w:t xml:space="preserve"> </w:t>
      </w:r>
      <w:r w:rsidR="0017008D">
        <w:rPr>
          <w:rFonts w:ascii="Arial" w:hAnsi="Arial" w:cs="Arial"/>
          <w:lang w:eastAsia="hu-HU"/>
        </w:rPr>
        <w:t xml:space="preserve">A </w:t>
      </w:r>
      <w:r w:rsidRPr="004D7A4A">
        <w:rPr>
          <w:rFonts w:ascii="Arial" w:hAnsi="Arial" w:cs="Arial"/>
          <w:lang w:eastAsia="hu-HU"/>
        </w:rPr>
        <w:t>dohányzási, alkoholfogyasztási szokások, családi anamnézis</w:t>
      </w:r>
      <w:r w:rsidR="0017008D">
        <w:rPr>
          <w:rFonts w:ascii="Arial" w:hAnsi="Arial" w:cs="Arial"/>
          <w:lang w:eastAsia="hu-HU"/>
        </w:rPr>
        <w:t xml:space="preserve"> esetén a kikérdezésadatai a mérvadóak, amennyiben a kikérdezésre adott válaszok és a zárójelentés között nincs egyezés. Egyéb esetekben a zárójelentést kell elsődleges forrásdokumentumnak tekinteni</w:t>
      </w:r>
      <w:r w:rsidRPr="004D7A4A">
        <w:rPr>
          <w:rFonts w:ascii="Arial" w:hAnsi="Arial" w:cs="Arial"/>
          <w:lang w:eastAsia="hu-HU"/>
        </w:rPr>
        <w:t>. A betegek külön kikérdezéséhez a weboldalról letölthető betegkérdőív áll rendelkezésre.</w:t>
      </w:r>
    </w:p>
    <w:p w14:paraId="3C624018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</w:p>
    <w:p w14:paraId="20419AF5" w14:textId="7777777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t xml:space="preserve">Zsíranyagcserezavar: </w:t>
      </w:r>
    </w:p>
    <w:p w14:paraId="0FE2725D" w14:textId="77777777" w:rsidR="00FB3C01" w:rsidRPr="004D7A4A" w:rsidRDefault="00FB3C01" w:rsidP="004D7A4A">
      <w:pPr>
        <w:jc w:val="both"/>
        <w:rPr>
          <w:rFonts w:ascii="Arial" w:hAnsi="Arial" w:cs="Arial"/>
          <w:color w:val="FF0000"/>
          <w:lang w:eastAsia="hu-HU"/>
        </w:rPr>
      </w:pPr>
      <w:r w:rsidRPr="004D7A4A">
        <w:rPr>
          <w:rFonts w:ascii="Arial" w:hAnsi="Arial" w:cs="Arial"/>
          <w:color w:val="FF0000"/>
          <w:lang w:eastAsia="hu-HU"/>
        </w:rPr>
        <w:t>Eldöntése szakorvosi feladat! Kérjük szépen adminisztrátor és szakdolgozó kollégáinkat, hogy egyeztessenek a kezelőorvossal!</w:t>
      </w:r>
    </w:p>
    <w:p w14:paraId="1BEBC086" w14:textId="4558FE81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Ha a szérum koleszterin/triglicerid érték a normál tartomány felett van, </w:t>
      </w:r>
      <w:r w:rsidR="00E96CA9">
        <w:rPr>
          <w:rFonts w:ascii="Arial" w:hAnsi="Arial" w:cs="Arial"/>
          <w:lang w:eastAsia="hu-HU"/>
        </w:rPr>
        <w:t>és/vagy</w:t>
      </w:r>
      <w:r w:rsidR="00E96CA9" w:rsidRPr="004D7A4A">
        <w:rPr>
          <w:rFonts w:ascii="Arial" w:hAnsi="Arial" w:cs="Arial"/>
          <w:lang w:eastAsia="hu-HU"/>
        </w:rPr>
        <w:t xml:space="preserve"> </w:t>
      </w:r>
      <w:r w:rsidRPr="004D7A4A">
        <w:rPr>
          <w:rFonts w:ascii="Arial" w:hAnsi="Arial" w:cs="Arial"/>
          <w:lang w:eastAsia="hu-HU"/>
        </w:rPr>
        <w:t xml:space="preserve">ha fibrátot </w:t>
      </w:r>
      <w:r w:rsidR="002A69BB">
        <w:rPr>
          <w:rFonts w:ascii="Arial" w:hAnsi="Arial" w:cs="Arial"/>
          <w:lang w:eastAsia="hu-HU"/>
        </w:rPr>
        <w:t xml:space="preserve"> és/vagy statint </w:t>
      </w:r>
      <w:r w:rsidRPr="004D7A4A">
        <w:rPr>
          <w:rFonts w:ascii="Arial" w:hAnsi="Arial" w:cs="Arial"/>
          <w:lang w:eastAsia="hu-HU"/>
        </w:rPr>
        <w:t>kap a beteg, akkor „igen” a válasz.</w:t>
      </w:r>
    </w:p>
    <w:p w14:paraId="3E459D49" w14:textId="7777777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lastRenderedPageBreak/>
        <w:t>Etiológia:</w:t>
      </w:r>
    </w:p>
    <w:p w14:paraId="0FAFD3BD" w14:textId="63423D75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color w:val="FF0000"/>
          <w:lang w:eastAsia="hu-HU"/>
        </w:rPr>
        <w:t xml:space="preserve">Eldöntése szakorvosi feladat! Kérjük szépen adminisztrátor és szakdolgozó kollégáinkat, hogy egyeztessenek a kezelőorvossal! </w:t>
      </w:r>
    </w:p>
    <w:p w14:paraId="675AA172" w14:textId="7777777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</w:p>
    <w:p w14:paraId="1AF07D90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b/>
          <w:lang w:eastAsia="hu-HU"/>
        </w:rPr>
        <w:t>Laboratóriumi paraméterek</w:t>
      </w:r>
      <w:r w:rsidRPr="004D7A4A">
        <w:rPr>
          <w:rFonts w:ascii="Arial" w:hAnsi="Arial" w:cs="Arial"/>
          <w:lang w:eastAsia="hu-HU"/>
        </w:rPr>
        <w:t>:</w:t>
      </w:r>
    </w:p>
    <w:p w14:paraId="170DCD6A" w14:textId="54553720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A </w:t>
      </w:r>
      <w:r w:rsidRPr="004D7A4A">
        <w:rPr>
          <w:rFonts w:ascii="Arial" w:hAnsi="Arial" w:cs="Arial"/>
          <w:b/>
          <w:lang w:eastAsia="hu-HU"/>
        </w:rPr>
        <w:t>háromszoros amiláz és lipáz</w:t>
      </w:r>
      <w:r w:rsidRPr="004D7A4A">
        <w:rPr>
          <w:rFonts w:ascii="Arial" w:hAnsi="Arial" w:cs="Arial"/>
          <w:lang w:eastAsia="hu-HU"/>
        </w:rPr>
        <w:t xml:space="preserve"> értékekre vonatkozó kérdésekre kérjük a választ bejelölni. Amennyiben (azokon a napokon) a paraméterre nem történt mérés, a „nincs adat” jelölendő be. </w:t>
      </w:r>
    </w:p>
    <w:p w14:paraId="078E15A8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</w:p>
    <w:p w14:paraId="70E17FB5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A </w:t>
      </w:r>
      <w:r w:rsidRPr="004D7A4A">
        <w:rPr>
          <w:rFonts w:ascii="Arial" w:hAnsi="Arial" w:cs="Arial"/>
          <w:b/>
          <w:lang w:eastAsia="hu-HU"/>
        </w:rPr>
        <w:t>hematokrit értéket</w:t>
      </w:r>
      <w:r w:rsidRPr="004D7A4A">
        <w:rPr>
          <w:rFonts w:ascii="Arial" w:hAnsi="Arial" w:cs="Arial"/>
          <w:lang w:eastAsia="hu-HU"/>
        </w:rPr>
        <w:t xml:space="preserve"> %-ban kell beírni. Ha pl. 0,42 a leleten az adat, 42 írandó be. Adatfeltöltéskor már csak 0 és 100 közötti érték írható be.</w:t>
      </w:r>
    </w:p>
    <w:p w14:paraId="15ED2D01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</w:p>
    <w:p w14:paraId="46E448B8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A </w:t>
      </w:r>
      <w:r w:rsidRPr="004D7A4A">
        <w:rPr>
          <w:rFonts w:ascii="Arial" w:hAnsi="Arial" w:cs="Arial"/>
          <w:b/>
          <w:lang w:eastAsia="hu-HU"/>
        </w:rPr>
        <w:t>hemoglobin értéket</w:t>
      </w:r>
      <w:r w:rsidRPr="004D7A4A">
        <w:rPr>
          <w:rFonts w:ascii="Arial" w:hAnsi="Arial" w:cs="Arial"/>
          <w:lang w:eastAsia="hu-HU"/>
        </w:rPr>
        <w:t xml:space="preserve"> g/l mértékegységben kérjük. Amennyiben mmol/l mértékegységben adja meg a laboratórium, a közelmúltban létrehozott átváltóba kérjük beírni az értéket, és az átváltott érték automatikusan megjelenik a g/l mértékegység előtt.</w:t>
      </w:r>
    </w:p>
    <w:p w14:paraId="3EC68E04" w14:textId="77777777" w:rsidR="00FB3C01" w:rsidRPr="004D7A4A" w:rsidRDefault="00FB3C01" w:rsidP="004D7A4A">
      <w:pPr>
        <w:jc w:val="both"/>
        <w:rPr>
          <w:rFonts w:ascii="Arial" w:hAnsi="Arial" w:cs="Arial"/>
          <w:color w:val="FF0000"/>
          <w:lang w:eastAsia="hu-HU"/>
        </w:rPr>
      </w:pPr>
      <w:r w:rsidRPr="004D7A4A">
        <w:rPr>
          <w:rFonts w:ascii="Arial" w:hAnsi="Arial" w:cs="Arial"/>
          <w:color w:val="FF0000"/>
          <w:lang w:eastAsia="hu-HU"/>
        </w:rPr>
        <w:t>Fontos, hogy kapjunk visszajelzést azoktól az intézményektől, ahol a hemoglobin értékek mmol/l mértékegységek kerültek be korábban (a g/l mértékegységhez), mert ezt visszamenőleg informatikai segítséggel mi javítjuk!</w:t>
      </w:r>
    </w:p>
    <w:p w14:paraId="6242FAC1" w14:textId="77777777" w:rsidR="00FB3C01" w:rsidRPr="004D7A4A" w:rsidRDefault="00FB3C01" w:rsidP="004D7A4A">
      <w:pPr>
        <w:jc w:val="both"/>
        <w:rPr>
          <w:rFonts w:ascii="Arial" w:hAnsi="Arial" w:cs="Arial"/>
          <w:color w:val="FF0000"/>
          <w:lang w:eastAsia="hu-HU"/>
        </w:rPr>
      </w:pPr>
    </w:p>
    <w:p w14:paraId="3E9AAD02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Amennyiben </w:t>
      </w:r>
      <w:r w:rsidRPr="004D7A4A">
        <w:rPr>
          <w:rFonts w:ascii="Arial" w:hAnsi="Arial" w:cs="Arial"/>
          <w:b/>
          <w:lang w:eastAsia="hu-HU"/>
        </w:rPr>
        <w:t>vérgáz paramétert</w:t>
      </w:r>
      <w:r w:rsidRPr="004D7A4A">
        <w:rPr>
          <w:rFonts w:ascii="Arial" w:hAnsi="Arial" w:cs="Arial"/>
          <w:lang w:eastAsia="hu-HU"/>
        </w:rPr>
        <w:t xml:space="preserve"> is mértek a betegnél, kérjük szépen a mérés körülményeit a megfelelő kérdésnél megadni.</w:t>
      </w:r>
    </w:p>
    <w:p w14:paraId="4EEBF8F9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</w:p>
    <w:p w14:paraId="22C8DC58" w14:textId="6430B3F2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b/>
          <w:lang w:eastAsia="hu-HU"/>
        </w:rPr>
        <w:t>Urea nitrogén</w:t>
      </w:r>
      <w:r w:rsidR="00DB2F58">
        <w:rPr>
          <w:rFonts w:ascii="Arial" w:hAnsi="Arial" w:cs="Arial"/>
          <w:b/>
          <w:lang w:eastAsia="hu-HU"/>
        </w:rPr>
        <w:t xml:space="preserve"> </w:t>
      </w:r>
      <w:r w:rsidRPr="004D7A4A">
        <w:rPr>
          <w:rFonts w:ascii="Arial" w:hAnsi="Arial" w:cs="Arial"/>
          <w:b/>
          <w:lang w:eastAsia="hu-HU"/>
        </w:rPr>
        <w:t>=</w:t>
      </w:r>
      <w:r w:rsidR="00DB2F58">
        <w:rPr>
          <w:rFonts w:ascii="Arial" w:hAnsi="Arial" w:cs="Arial"/>
          <w:b/>
          <w:lang w:eastAsia="hu-HU"/>
        </w:rPr>
        <w:t xml:space="preserve"> </w:t>
      </w:r>
      <w:r w:rsidRPr="004D7A4A">
        <w:rPr>
          <w:rFonts w:ascii="Arial" w:hAnsi="Arial" w:cs="Arial"/>
          <w:b/>
          <w:lang w:eastAsia="hu-HU"/>
        </w:rPr>
        <w:t>karbamid:</w:t>
      </w:r>
      <w:r w:rsidRPr="004D7A4A">
        <w:rPr>
          <w:rFonts w:ascii="Arial" w:hAnsi="Arial" w:cs="Arial"/>
          <w:lang w:eastAsia="hu-HU"/>
        </w:rPr>
        <w:t xml:space="preserve"> sok esetben találkozunk azzal, hogy a „karbamid” érték rendelkezésre áll, de az „urea nitrogén” paraméternél nincs rögzítve a feltöltéskor. Elsősorban feltöltő adminisztrátor kollégák figyelmét szeretnénk felhívni az adat megfelelő feltöltésére.</w:t>
      </w:r>
    </w:p>
    <w:p w14:paraId="0EB9EF98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</w:p>
    <w:p w14:paraId="0E29429C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b/>
          <w:lang w:eastAsia="hu-HU"/>
        </w:rPr>
        <w:t>Képalkotó eljárások</w:t>
      </w:r>
      <w:r w:rsidRPr="004D7A4A">
        <w:rPr>
          <w:rFonts w:ascii="Arial" w:hAnsi="Arial" w:cs="Arial"/>
          <w:lang w:eastAsia="hu-HU"/>
        </w:rPr>
        <w:t>:</w:t>
      </w:r>
    </w:p>
    <w:p w14:paraId="5FED0A79" w14:textId="2A51ECCA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lang w:eastAsia="hu-HU"/>
        </w:rPr>
        <w:t>A 3 kiemelt kérdés esetén („</w:t>
      </w:r>
      <w:r w:rsidRPr="004D7A4A">
        <w:rPr>
          <w:rFonts w:ascii="Arial" w:hAnsi="Arial" w:cs="Arial"/>
          <w:b/>
          <w:lang w:eastAsia="hu-HU"/>
        </w:rPr>
        <w:t>pleurális folyadékgyülem”, „tüdő infiltrátum”, „abnormális pankreász szerkezet”)</w:t>
      </w:r>
      <w:r w:rsidRPr="004D7A4A">
        <w:rPr>
          <w:rFonts w:ascii="Arial" w:hAnsi="Arial" w:cs="Arial"/>
          <w:lang w:eastAsia="hu-HU"/>
        </w:rPr>
        <w:t xml:space="preserve"> kérünk szépen erre időt szánni és a leletekben megtalálható pontos információk alapján a választ bejelölni. Kérdés esetén szakorvos</w:t>
      </w:r>
      <w:r w:rsidR="00DB2F58">
        <w:rPr>
          <w:rFonts w:ascii="Arial" w:hAnsi="Arial" w:cs="Arial"/>
          <w:lang w:eastAsia="hu-HU"/>
        </w:rPr>
        <w:t>i segítség</w:t>
      </w:r>
      <w:r w:rsidRPr="004D7A4A">
        <w:rPr>
          <w:rFonts w:ascii="Arial" w:hAnsi="Arial" w:cs="Arial"/>
          <w:lang w:eastAsia="hu-HU"/>
        </w:rPr>
        <w:t xml:space="preserve"> szükséges.</w:t>
      </w:r>
      <w:r w:rsidR="00DB2F58">
        <w:rPr>
          <w:rFonts w:ascii="Arial" w:hAnsi="Arial" w:cs="Arial"/>
          <w:lang w:eastAsia="hu-HU"/>
        </w:rPr>
        <w:t xml:space="preserve"> Kérjük szépen a teljes képalkotó leletek feltöltését.</w:t>
      </w:r>
      <w:r w:rsidRPr="004D7A4A">
        <w:rPr>
          <w:rFonts w:ascii="Arial" w:hAnsi="Arial" w:cs="Arial"/>
          <w:lang w:eastAsia="hu-HU"/>
        </w:rPr>
        <w:t xml:space="preserve"> </w:t>
      </w:r>
    </w:p>
    <w:p w14:paraId="23B7BFD1" w14:textId="7777777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</w:p>
    <w:p w14:paraId="5B467211" w14:textId="7777777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t xml:space="preserve">Terápia: </w:t>
      </w:r>
    </w:p>
    <w:p w14:paraId="3892D868" w14:textId="6914249E" w:rsidR="00FB3C01" w:rsidRPr="00AA0D96" w:rsidRDefault="004B582F" w:rsidP="004D7A4A">
      <w:pPr>
        <w:jc w:val="both"/>
        <w:rPr>
          <w:rFonts w:ascii="Arial" w:hAnsi="Arial" w:cs="Arial"/>
          <w:lang w:eastAsia="hu-HU"/>
        </w:rPr>
      </w:pPr>
      <w:r>
        <w:rPr>
          <w:rFonts w:ascii="Arial" w:hAnsi="Arial" w:cs="Arial"/>
          <w:b/>
          <w:lang w:eastAsia="hu-HU"/>
        </w:rPr>
        <w:lastRenderedPageBreak/>
        <w:t>Az első 24 óra folyadékterápiája:</w:t>
      </w:r>
      <w:r w:rsidRPr="004D7A4A">
        <w:rPr>
          <w:rFonts w:ascii="Arial" w:hAnsi="Arial" w:cs="Arial"/>
          <w:lang w:eastAsia="hu-HU"/>
        </w:rPr>
        <w:t xml:space="preserve"> </w:t>
      </w:r>
      <w:r w:rsidR="00FB3C01" w:rsidRPr="004D7A4A">
        <w:rPr>
          <w:rFonts w:ascii="Arial" w:hAnsi="Arial" w:cs="Arial"/>
          <w:lang w:eastAsia="hu-HU"/>
        </w:rPr>
        <w:t xml:space="preserve">Kérjük az első 24 óra intravénás folyadékpótlásának pontos rögzítését! </w:t>
      </w:r>
      <w:r w:rsidR="00AD191B">
        <w:rPr>
          <w:rFonts w:ascii="Arial" w:hAnsi="Arial" w:cs="Arial"/>
          <w:lang w:eastAsia="hu-HU"/>
        </w:rPr>
        <w:t xml:space="preserve">A felvételi nap folyadék mennyiségéhez hozzá kell adni a </w:t>
      </w:r>
      <w:r w:rsidR="00AD191B" w:rsidRPr="00B6393D">
        <w:rPr>
          <w:rFonts w:ascii="Arial" w:hAnsi="Arial" w:cs="Arial"/>
          <w:lang w:eastAsia="hu-HU"/>
        </w:rPr>
        <w:t>m</w:t>
      </w:r>
      <w:r w:rsidR="00FB3C01" w:rsidRPr="00B6393D">
        <w:rPr>
          <w:rFonts w:ascii="Arial" w:hAnsi="Arial" w:cs="Arial"/>
          <w:lang w:eastAsia="hu-HU"/>
        </w:rPr>
        <w:t>ásodik bentfekvési nap intravénás folyadé</w:t>
      </w:r>
      <w:r w:rsidR="002A69BB">
        <w:rPr>
          <w:rFonts w:ascii="Arial" w:hAnsi="Arial" w:cs="Arial"/>
          <w:lang w:eastAsia="hu-HU"/>
        </w:rPr>
        <w:t xml:space="preserve">k </w:t>
      </w:r>
      <w:r w:rsidR="00FB3C01" w:rsidRPr="00B6393D">
        <w:rPr>
          <w:rFonts w:ascii="Arial" w:hAnsi="Arial" w:cs="Arial"/>
          <w:lang w:eastAsia="hu-HU"/>
        </w:rPr>
        <w:t>mennyiségé</w:t>
      </w:r>
      <w:r w:rsidR="00AD191B" w:rsidRPr="00B6393D">
        <w:rPr>
          <w:rFonts w:ascii="Arial" w:hAnsi="Arial" w:cs="Arial"/>
          <w:lang w:eastAsia="hu-HU"/>
        </w:rPr>
        <w:t xml:space="preserve">nek a 24 órából hiányzó részét. </w:t>
      </w:r>
    </w:p>
    <w:p w14:paraId="4B74E88E" w14:textId="6E939F5F" w:rsidR="00DB2F58" w:rsidRDefault="00AD191B" w:rsidP="004D7A4A">
      <w:pPr>
        <w:jc w:val="both"/>
        <w:rPr>
          <w:rFonts w:ascii="Arial" w:hAnsi="Arial" w:cs="Arial"/>
          <w:lang w:eastAsia="hu-HU"/>
        </w:rPr>
      </w:pPr>
      <w:r w:rsidRPr="00AD191B">
        <w:rPr>
          <w:rFonts w:ascii="Arial" w:hAnsi="Arial" w:cs="Arial"/>
          <w:lang w:eastAsia="hu-HU"/>
        </w:rPr>
        <w:t>Példák</w:t>
      </w:r>
      <w:r w:rsidR="00DB2F58" w:rsidRPr="00AA0D96">
        <w:rPr>
          <w:rFonts w:ascii="Arial" w:hAnsi="Arial" w:cs="Arial"/>
          <w:lang w:eastAsia="hu-HU"/>
        </w:rPr>
        <w:t>:</w:t>
      </w:r>
    </w:p>
    <w:p w14:paraId="2FE83056" w14:textId="1077BA1D" w:rsidR="00DB2F58" w:rsidRDefault="00AD191B" w:rsidP="00AD191B">
      <w:pPr>
        <w:jc w:val="both"/>
        <w:rPr>
          <w:rFonts w:ascii="Arial" w:hAnsi="Arial" w:cs="Arial"/>
          <w:lang w:eastAsia="hu-HU"/>
        </w:rPr>
      </w:pPr>
      <w:r w:rsidRPr="00AD191B">
        <w:rPr>
          <w:rFonts w:ascii="Arial" w:hAnsi="Arial" w:cs="Arial"/>
          <w:lang w:eastAsia="hu-HU"/>
        </w:rPr>
        <w:t>1.</w:t>
      </w:r>
      <w:r>
        <w:rPr>
          <w:rFonts w:ascii="Arial" w:hAnsi="Arial" w:cs="Arial"/>
          <w:lang w:eastAsia="hu-HU"/>
        </w:rPr>
        <w:t xml:space="preserve"> </w:t>
      </w:r>
      <w:r w:rsidR="00DB2F58" w:rsidRPr="00AA0D96">
        <w:rPr>
          <w:rFonts w:ascii="Arial" w:hAnsi="Arial" w:cs="Arial"/>
          <w:lang w:eastAsia="hu-HU"/>
        </w:rPr>
        <w:t xml:space="preserve">A beteg felvétele 17 órakor történt. </w:t>
      </w:r>
      <w:r w:rsidRPr="00AA0D96">
        <w:rPr>
          <w:rFonts w:ascii="Arial" w:hAnsi="Arial" w:cs="Arial"/>
          <w:lang w:eastAsia="hu-HU"/>
        </w:rPr>
        <w:t xml:space="preserve">A </w:t>
      </w:r>
      <w:r w:rsidR="00DB2F58" w:rsidRPr="00AA0D96">
        <w:rPr>
          <w:rFonts w:ascii="Arial" w:hAnsi="Arial" w:cs="Arial"/>
          <w:lang w:eastAsia="hu-HU"/>
        </w:rPr>
        <w:t>felvételi nap folyadékmennyisége összesen</w:t>
      </w:r>
      <w:r w:rsidRPr="00AA0D96">
        <w:rPr>
          <w:rFonts w:ascii="Arial" w:hAnsi="Arial" w:cs="Arial"/>
          <w:lang w:eastAsia="hu-HU"/>
        </w:rPr>
        <w:t xml:space="preserve"> 2000 ml. A 24 órából 17 óra a második kezelési napra esik. Így a 2000ml-hez hozzá kell adni a második kezelési nap folyadékmennyiségének </w:t>
      </w:r>
      <w:r w:rsidRPr="00AD191B">
        <w:rPr>
          <w:rFonts w:ascii="Arial" w:hAnsi="Arial" w:cs="Arial"/>
          <w:lang w:eastAsia="hu-HU"/>
        </w:rPr>
        <w:t>17/24-ed</w:t>
      </w:r>
      <w:r w:rsidRPr="00AA0D96">
        <w:rPr>
          <w:rFonts w:ascii="Arial" w:hAnsi="Arial" w:cs="Arial"/>
          <w:lang w:eastAsia="hu-HU"/>
        </w:rPr>
        <w:t xml:space="preserve"> részét.</w:t>
      </w:r>
    </w:p>
    <w:p w14:paraId="60A891A4" w14:textId="2F1717B6" w:rsidR="00AD191B" w:rsidRPr="00AA0D96" w:rsidRDefault="00AD191B" w:rsidP="00AD191B">
      <w:pPr>
        <w:jc w:val="both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t>2. A beteget reggel 8 órakor vették fel. A felvételi nap összes folyadékmennyisége 3000 ml. A 24 órából 8 óra a második kezelési napra esik. Így a 3000ml-hez hozzá kell adni a második kezelési nap folyadék mennyiségének 8/24-ed, vagyis 1/3-ad részét.</w:t>
      </w:r>
    </w:p>
    <w:p w14:paraId="7484ECA3" w14:textId="5C2B93BF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Az első 24 órát a beteg orvosi/mentős ellátásának kezdetétől kell számolni. A beteg osztályos felvételét követő, az első 24 órában történt folyadékpótlás is hozzáadandó. (A beteg kikérdezésekor még </w:t>
      </w:r>
      <w:r w:rsidR="00AD191B">
        <w:rPr>
          <w:rFonts w:ascii="Arial" w:hAnsi="Arial" w:cs="Arial"/>
          <w:lang w:eastAsia="hu-HU"/>
        </w:rPr>
        <w:t xml:space="preserve">valószínűleg </w:t>
      </w:r>
      <w:r w:rsidRPr="004D7A4A">
        <w:rPr>
          <w:rFonts w:ascii="Arial" w:hAnsi="Arial" w:cs="Arial"/>
          <w:lang w:eastAsia="hu-HU"/>
        </w:rPr>
        <w:t>nem áll rendelkezésre ez az adat, csak a feltöltéskor.)</w:t>
      </w:r>
    </w:p>
    <w:p w14:paraId="2A7727C5" w14:textId="3ED5A87A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A beteg folyadékpótlásának, táplálásának minden részletét szükséges rögzíteni (parenterális folyadékpótlás, parenterális táplálás, enterális táplálás</w:t>
      </w:r>
      <w:r w:rsidRPr="004D7A4A">
        <w:rPr>
          <w:rFonts w:ascii="Arial" w:hAnsi="Arial" w:cs="Arial"/>
          <w:b/>
          <w:lang w:eastAsia="hu-HU"/>
        </w:rPr>
        <w:t xml:space="preserve"> </w:t>
      </w:r>
      <w:r w:rsidRPr="004D7A4A">
        <w:rPr>
          <w:rFonts w:ascii="Arial" w:hAnsi="Arial" w:cs="Arial"/>
          <w:lang w:eastAsia="hu-HU"/>
        </w:rPr>
        <w:t>per os táplálás)</w:t>
      </w:r>
      <w:r w:rsidR="00AD191B">
        <w:rPr>
          <w:rFonts w:ascii="Arial" w:hAnsi="Arial" w:cs="Arial"/>
          <w:lang w:eastAsia="hu-HU"/>
        </w:rPr>
        <w:t>. Az egyes táplálási módoknál kérjük megadni a formula nevét, mennyiségét, ezen adatok a kórlapokból érhetők el, az adatfeltöltéshez feltétlenül szükséges a kórlapok adata is.</w:t>
      </w:r>
    </w:p>
    <w:p w14:paraId="383D8277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b/>
          <w:lang w:eastAsia="hu-HU"/>
        </w:rPr>
        <w:t>Szájon át táplálás:</w:t>
      </w:r>
      <w:r w:rsidRPr="004D7A4A">
        <w:rPr>
          <w:rFonts w:ascii="Arial" w:hAnsi="Arial" w:cs="Arial"/>
          <w:lang w:eastAsia="hu-HU"/>
        </w:rPr>
        <w:t xml:space="preserve"> Legördülő listából lehet majd kiválasztani a diéta típusát. Kérünk szépen visszajelzést, amennyiben az adott intézményben a következő kategóriákba nem sorolható be az általában alkalmazott diéta:</w:t>
      </w:r>
    </w:p>
    <w:p w14:paraId="17587488" w14:textId="2D64D0F3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A </w:t>
      </w:r>
      <w:r w:rsidRPr="004D7A4A">
        <w:rPr>
          <w:rFonts w:ascii="Arial" w:hAnsi="Arial" w:cs="Arial"/>
          <w:b/>
          <w:lang w:eastAsia="hu-HU"/>
        </w:rPr>
        <w:t>gyógyszeres terápia</w:t>
      </w:r>
      <w:r w:rsidRPr="004D7A4A">
        <w:rPr>
          <w:rFonts w:ascii="Arial" w:hAnsi="Arial" w:cs="Arial"/>
          <w:lang w:eastAsia="hu-HU"/>
        </w:rPr>
        <w:t xml:space="preserve"> részletesebb, mint korábban, kérjük a hatóanyagot, adagolást, beadás módját pontosan rögzíteni!</w:t>
      </w:r>
      <w:r w:rsidR="00101828">
        <w:rPr>
          <w:rFonts w:ascii="Arial" w:hAnsi="Arial" w:cs="Arial"/>
          <w:lang w:eastAsia="hu-HU"/>
        </w:rPr>
        <w:t xml:space="preserve"> Kérünk különös figyelmet fordítani a mértékegységekre!</w:t>
      </w:r>
      <w:r w:rsidRPr="004D7A4A">
        <w:rPr>
          <w:rFonts w:ascii="Arial" w:hAnsi="Arial" w:cs="Arial"/>
          <w:lang w:eastAsia="hu-HU"/>
        </w:rPr>
        <w:t xml:space="preserve">Az </w:t>
      </w:r>
      <w:r w:rsidRPr="004D7A4A">
        <w:rPr>
          <w:rFonts w:ascii="Arial" w:hAnsi="Arial" w:cs="Arial"/>
          <w:b/>
          <w:lang w:eastAsia="hu-HU"/>
        </w:rPr>
        <w:t>inzulinnál</w:t>
      </w:r>
      <w:r w:rsidRPr="004D7A4A">
        <w:rPr>
          <w:rFonts w:ascii="Arial" w:hAnsi="Arial" w:cs="Arial"/>
          <w:lang w:eastAsia="hu-HU"/>
        </w:rPr>
        <w:t xml:space="preserve"> bevezetjük a „napi teljes adag” kérdést. Kérjük szépen ennek kitöltését!</w:t>
      </w:r>
    </w:p>
    <w:p w14:paraId="377B52BC" w14:textId="6B7856FB" w:rsidR="00FB3C01" w:rsidRPr="00AA0D96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Az </w:t>
      </w:r>
      <w:r w:rsidRPr="004D7A4A">
        <w:rPr>
          <w:rFonts w:ascii="Arial" w:hAnsi="Arial" w:cs="Arial"/>
          <w:b/>
          <w:lang w:eastAsia="hu-HU"/>
        </w:rPr>
        <w:t>egyéb gyógyszerek, terápia</w:t>
      </w:r>
      <w:r w:rsidRPr="004D7A4A">
        <w:rPr>
          <w:rFonts w:ascii="Arial" w:hAnsi="Arial" w:cs="Arial"/>
          <w:lang w:eastAsia="hu-HU"/>
        </w:rPr>
        <w:t xml:space="preserve"> (nem fájdalomcsillapítás, </w:t>
      </w:r>
      <w:r w:rsidR="00101828">
        <w:rPr>
          <w:rFonts w:ascii="Arial" w:hAnsi="Arial" w:cs="Arial"/>
          <w:lang w:eastAsia="hu-HU"/>
        </w:rPr>
        <w:t xml:space="preserve">nem </w:t>
      </w:r>
      <w:r w:rsidRPr="004D7A4A">
        <w:rPr>
          <w:rFonts w:ascii="Arial" w:hAnsi="Arial" w:cs="Arial"/>
          <w:lang w:eastAsia="hu-HU"/>
        </w:rPr>
        <w:t xml:space="preserve">antibiotikum </w:t>
      </w:r>
      <w:r w:rsidR="00101828">
        <w:rPr>
          <w:rFonts w:ascii="Arial" w:hAnsi="Arial" w:cs="Arial"/>
          <w:lang w:eastAsia="hu-HU"/>
        </w:rPr>
        <w:t>és nem</w:t>
      </w:r>
      <w:r w:rsidR="00101828" w:rsidRPr="004D7A4A">
        <w:rPr>
          <w:rFonts w:ascii="Arial" w:hAnsi="Arial" w:cs="Arial"/>
          <w:lang w:eastAsia="hu-HU"/>
        </w:rPr>
        <w:t xml:space="preserve"> </w:t>
      </w:r>
      <w:r w:rsidRPr="004D7A4A">
        <w:rPr>
          <w:rFonts w:ascii="Arial" w:hAnsi="Arial" w:cs="Arial"/>
          <w:lang w:eastAsia="hu-HU"/>
        </w:rPr>
        <w:t>inzulin) bevitelére is kérünk szépen odafigyelni!</w:t>
      </w:r>
      <w:r w:rsidR="00101828">
        <w:rPr>
          <w:rFonts w:ascii="Arial" w:hAnsi="Arial" w:cs="Arial"/>
          <w:b/>
          <w:lang w:eastAsia="hu-HU"/>
        </w:rPr>
        <w:t xml:space="preserve"> </w:t>
      </w:r>
      <w:r w:rsidR="00101828" w:rsidRPr="00AA0D96">
        <w:rPr>
          <w:rFonts w:ascii="Arial" w:hAnsi="Arial" w:cs="Arial"/>
          <w:lang w:eastAsia="hu-HU"/>
        </w:rPr>
        <w:t>Itt a gyógyszer elnevezés</w:t>
      </w:r>
      <w:r w:rsidR="00144AAE" w:rsidRPr="00144AAE">
        <w:rPr>
          <w:rFonts w:ascii="Arial" w:hAnsi="Arial" w:cs="Arial"/>
          <w:lang w:eastAsia="hu-HU"/>
        </w:rPr>
        <w:t>ét</w:t>
      </w:r>
      <w:r w:rsidR="00144AAE">
        <w:rPr>
          <w:rFonts w:ascii="Arial" w:hAnsi="Arial" w:cs="Arial"/>
          <w:lang w:eastAsia="hu-HU"/>
        </w:rPr>
        <w:t>,</w:t>
      </w:r>
      <w:r w:rsidR="00144AAE" w:rsidRPr="00144AAE">
        <w:rPr>
          <w:rFonts w:ascii="Arial" w:hAnsi="Arial" w:cs="Arial"/>
          <w:lang w:eastAsia="hu-HU"/>
        </w:rPr>
        <w:t xml:space="preserve"> adagolását</w:t>
      </w:r>
      <w:r w:rsidR="00101828" w:rsidRPr="00AA0D96">
        <w:rPr>
          <w:rFonts w:ascii="Arial" w:hAnsi="Arial" w:cs="Arial"/>
          <w:lang w:eastAsia="hu-HU"/>
        </w:rPr>
        <w:t xml:space="preserve"> </w:t>
      </w:r>
      <w:r w:rsidR="00144AAE" w:rsidRPr="00144AAE">
        <w:rPr>
          <w:rFonts w:ascii="Arial" w:hAnsi="Arial" w:cs="Arial"/>
          <w:lang w:eastAsia="hu-HU"/>
        </w:rPr>
        <w:t>és beadási módját</w:t>
      </w:r>
      <w:r w:rsidR="00101828" w:rsidRPr="00AA0D96">
        <w:rPr>
          <w:rFonts w:ascii="Arial" w:hAnsi="Arial" w:cs="Arial"/>
          <w:lang w:eastAsia="hu-HU"/>
        </w:rPr>
        <w:t xml:space="preserve"> szükséges</w:t>
      </w:r>
      <w:r w:rsidR="00144AAE">
        <w:rPr>
          <w:rFonts w:ascii="Arial" w:hAnsi="Arial" w:cs="Arial"/>
          <w:lang w:eastAsia="hu-HU"/>
        </w:rPr>
        <w:t xml:space="preserve"> megadni</w:t>
      </w:r>
      <w:r w:rsidR="00101828" w:rsidRPr="00AA0D96">
        <w:rPr>
          <w:rFonts w:ascii="Arial" w:hAnsi="Arial" w:cs="Arial"/>
          <w:lang w:eastAsia="hu-HU"/>
        </w:rPr>
        <w:t>.</w:t>
      </w:r>
    </w:p>
    <w:p w14:paraId="1121BB29" w14:textId="7777777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</w:p>
    <w:p w14:paraId="5615C499" w14:textId="7777777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t>Szövődmények:</w:t>
      </w:r>
    </w:p>
    <w:p w14:paraId="1C23FDF9" w14:textId="77777777" w:rsidR="00FB3C01" w:rsidRPr="004D7A4A" w:rsidRDefault="00FB3C01" w:rsidP="004D7A4A">
      <w:pPr>
        <w:jc w:val="both"/>
        <w:rPr>
          <w:rFonts w:ascii="Arial" w:hAnsi="Arial" w:cs="Arial"/>
          <w:color w:val="FF0000"/>
          <w:lang w:eastAsia="hu-HU"/>
        </w:rPr>
      </w:pPr>
      <w:r w:rsidRPr="004D7A4A">
        <w:rPr>
          <w:rFonts w:ascii="Arial" w:hAnsi="Arial" w:cs="Arial"/>
          <w:color w:val="FF0000"/>
          <w:lang w:eastAsia="hu-HU"/>
        </w:rPr>
        <w:t>Eldöntése szakorvosi feladat! Kérjük szépen adminisztrátor és szakdolgozó kollégáinkat, hogy egyeztessenek a kezelőorvossal!</w:t>
      </w:r>
    </w:p>
    <w:p w14:paraId="2BD2EB83" w14:textId="72BBFF51" w:rsidR="00FB3C01" w:rsidRPr="00AA0D96" w:rsidRDefault="00101828" w:rsidP="004D7A4A">
      <w:pPr>
        <w:jc w:val="both"/>
        <w:rPr>
          <w:rFonts w:ascii="Arial" w:hAnsi="Arial" w:cs="Arial"/>
          <w:u w:val="single"/>
          <w:lang w:eastAsia="hu-HU"/>
        </w:rPr>
      </w:pPr>
      <w:r w:rsidRPr="00AA0D96">
        <w:rPr>
          <w:rFonts w:ascii="Arial" w:hAnsi="Arial" w:cs="Arial"/>
          <w:u w:val="single"/>
          <w:lang w:eastAsia="hu-HU"/>
        </w:rPr>
        <w:t xml:space="preserve">A </w:t>
      </w:r>
      <w:r w:rsidR="00895C7C">
        <w:rPr>
          <w:rFonts w:ascii="Arial" w:hAnsi="Arial" w:cs="Arial"/>
          <w:u w:val="single"/>
          <w:lang w:eastAsia="hu-HU"/>
        </w:rPr>
        <w:t xml:space="preserve">lokális </w:t>
      </w:r>
      <w:r w:rsidRPr="00AA0D96">
        <w:rPr>
          <w:rFonts w:ascii="Arial" w:hAnsi="Arial" w:cs="Arial"/>
          <w:u w:val="single"/>
          <w:lang w:eastAsia="hu-HU"/>
        </w:rPr>
        <w:t>szövődmények csak a bentfekvés utolsó napján értékelendők</w:t>
      </w:r>
      <w:r w:rsidR="000B2B5E" w:rsidRPr="00AA0D96">
        <w:rPr>
          <w:rFonts w:ascii="Arial" w:hAnsi="Arial" w:cs="Arial"/>
          <w:u w:val="single"/>
          <w:lang w:eastAsia="hu-HU"/>
        </w:rPr>
        <w:t>!</w:t>
      </w:r>
    </w:p>
    <w:p w14:paraId="55A1C0F4" w14:textId="3225836A" w:rsidR="00FB3C01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A pankreatikus szövődménynél „igen” vagy „nem” válasz csak akkor jelölhető be, ha képalkotó alátámasztotta azt, egyébként a „nincs adat” jelölendő</w:t>
      </w:r>
      <w:r w:rsidR="00101828">
        <w:rPr>
          <w:rFonts w:ascii="Arial" w:hAnsi="Arial" w:cs="Arial"/>
          <w:b/>
          <w:lang w:eastAsia="hu-HU"/>
        </w:rPr>
        <w:t xml:space="preserve"> </w:t>
      </w:r>
      <w:r w:rsidR="00101828" w:rsidRPr="00E406B2">
        <w:rPr>
          <w:rFonts w:ascii="Arial" w:hAnsi="Arial" w:cs="Arial"/>
          <w:lang w:eastAsia="hu-HU"/>
        </w:rPr>
        <w:t xml:space="preserve">Kis mennyiségű, filmszerű folyadékgyülemet nem jelölünk szövődménynek, de a </w:t>
      </w:r>
      <w:r w:rsidR="00101828">
        <w:rPr>
          <w:rFonts w:ascii="Arial" w:hAnsi="Arial" w:cs="Arial"/>
          <w:lang w:eastAsia="hu-HU"/>
        </w:rPr>
        <w:t xml:space="preserve">képalkotók kiemelt kérdéseinél a képalkotó dátuma szerinti napon jelölendő. </w:t>
      </w:r>
      <w:r w:rsidR="00101828" w:rsidRPr="00101828">
        <w:rPr>
          <w:rFonts w:ascii="Arial" w:hAnsi="Arial" w:cs="Arial"/>
          <w:lang w:eastAsia="hu-HU"/>
        </w:rPr>
        <w:t xml:space="preserve">Ismert </w:t>
      </w:r>
      <w:r w:rsidR="00101828">
        <w:rPr>
          <w:rFonts w:ascii="Arial" w:hAnsi="Arial" w:cs="Arial"/>
          <w:lang w:eastAsia="hu-HU"/>
        </w:rPr>
        <w:t>(</w:t>
      </w:r>
      <w:r w:rsidR="00101828" w:rsidRPr="00E406B2">
        <w:rPr>
          <w:rFonts w:ascii="Arial" w:hAnsi="Arial" w:cs="Arial"/>
          <w:lang w:eastAsia="hu-HU"/>
        </w:rPr>
        <w:t>„hozott”</w:t>
      </w:r>
      <w:r w:rsidR="00101828">
        <w:rPr>
          <w:rFonts w:ascii="Arial" w:hAnsi="Arial" w:cs="Arial"/>
          <w:lang w:eastAsia="hu-HU"/>
        </w:rPr>
        <w:t>)</w:t>
      </w:r>
      <w:r w:rsidR="00101828" w:rsidRPr="00E406B2">
        <w:rPr>
          <w:rFonts w:ascii="Arial" w:hAnsi="Arial" w:cs="Arial"/>
          <w:lang w:eastAsia="hu-HU"/>
        </w:rPr>
        <w:t xml:space="preserve"> pseudocysta </w:t>
      </w:r>
      <w:r w:rsidR="00101828">
        <w:rPr>
          <w:rFonts w:ascii="Arial" w:hAnsi="Arial" w:cs="Arial"/>
          <w:lang w:eastAsia="hu-HU"/>
        </w:rPr>
        <w:t xml:space="preserve">vagy nekrózis szintén </w:t>
      </w:r>
      <w:r w:rsidR="00101828" w:rsidRPr="00E406B2">
        <w:rPr>
          <w:rFonts w:ascii="Arial" w:hAnsi="Arial" w:cs="Arial"/>
          <w:lang w:eastAsia="hu-HU"/>
        </w:rPr>
        <w:t xml:space="preserve">nem jelölendő </w:t>
      </w:r>
      <w:r w:rsidR="00101828">
        <w:rPr>
          <w:rFonts w:ascii="Arial" w:hAnsi="Arial" w:cs="Arial"/>
          <w:lang w:eastAsia="hu-HU"/>
        </w:rPr>
        <w:t xml:space="preserve">az adott akut pankreátitisz eset </w:t>
      </w:r>
      <w:r w:rsidR="00101828" w:rsidRPr="00E406B2">
        <w:rPr>
          <w:rFonts w:ascii="Arial" w:hAnsi="Arial" w:cs="Arial"/>
          <w:lang w:eastAsia="hu-HU"/>
        </w:rPr>
        <w:t>szövődmény</w:t>
      </w:r>
      <w:r w:rsidR="00101828">
        <w:rPr>
          <w:rFonts w:ascii="Arial" w:hAnsi="Arial" w:cs="Arial"/>
          <w:lang w:eastAsia="hu-HU"/>
        </w:rPr>
        <w:t>é</w:t>
      </w:r>
      <w:r w:rsidR="00101828" w:rsidRPr="00E406B2">
        <w:rPr>
          <w:rFonts w:ascii="Arial" w:hAnsi="Arial" w:cs="Arial"/>
          <w:lang w:eastAsia="hu-HU"/>
        </w:rPr>
        <w:t>nek.</w:t>
      </w:r>
    </w:p>
    <w:p w14:paraId="39742B9B" w14:textId="3B54DAD3" w:rsidR="00FB3C01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lastRenderedPageBreak/>
        <w:t>A diabetes, mint szövődmény csak akkor jelölhető be, ha az újonnan, az akut pankreátitisz szövődményeként alakult ki. Az átmeneti szénhidrát anyagcserezavar nem biztos, hogy diabetes lesz</w:t>
      </w:r>
      <w:r w:rsidR="000B2B5E">
        <w:rPr>
          <w:rFonts w:ascii="Arial" w:hAnsi="Arial" w:cs="Arial"/>
          <w:lang w:eastAsia="hu-HU"/>
        </w:rPr>
        <w:t>, akkor jelölendő, ha a beteg a távozás után is antidiabetikus kezelést igényel!</w:t>
      </w:r>
      <w:r w:rsidR="0096702B">
        <w:rPr>
          <w:rFonts w:ascii="Arial" w:hAnsi="Arial" w:cs="Arial"/>
          <w:lang w:eastAsia="hu-HU"/>
        </w:rPr>
        <w:t xml:space="preserve"> </w:t>
      </w:r>
    </w:p>
    <w:p w14:paraId="110CD847" w14:textId="73DD8FA3" w:rsidR="00E96CA9" w:rsidRDefault="00E96CA9" w:rsidP="004D7A4A">
      <w:pPr>
        <w:jc w:val="both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t>Pld: 1. Felvételkor mért HgBA1c normál, bentfekvés során inzulint igényel a beteg és otthonába antidiabetikus kezelés (gyógyszer/inzulin) távozik. Ez szövődményes diabetes.</w:t>
      </w:r>
    </w:p>
    <w:p w14:paraId="190D9085" w14:textId="2197E481" w:rsidR="00E96CA9" w:rsidRDefault="00E96CA9" w:rsidP="004D7A4A">
      <w:pPr>
        <w:jc w:val="both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t>2. Felvételkor mért HgBA1c normál, bentfekvés során inzulint nem igényelt a beteg, de voltak magasabb vércukor értékei otthonába nem kell antidiabetikus kezelés (gyógyszer/inzulin). Ez a</w:t>
      </w:r>
      <w:r w:rsidR="002A69BB">
        <w:rPr>
          <w:rFonts w:ascii="Arial" w:hAnsi="Arial" w:cs="Arial"/>
          <w:lang w:eastAsia="hu-HU"/>
        </w:rPr>
        <w:t xml:space="preserve"> megzavart szénhidrát háztartás, nem szövődmény.</w:t>
      </w:r>
    </w:p>
    <w:p w14:paraId="575329E4" w14:textId="5B25E16F" w:rsidR="00E96CA9" w:rsidRDefault="00E96CA9" w:rsidP="004D7A4A">
      <w:pPr>
        <w:jc w:val="both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t>3. Felvételkor mért HgBA1c normál, bentfekvés során inzulint igényel a beteg, de aztán rendeződnek a vércukor értékei otthonába nem kell antidiabetikus kezelés (gyógyszer/inzulin). Ez is a megzavart szénhidrát háztartás</w:t>
      </w:r>
      <w:r w:rsidR="002A69BB">
        <w:rPr>
          <w:rFonts w:ascii="Arial" w:hAnsi="Arial" w:cs="Arial"/>
          <w:lang w:eastAsia="hu-HU"/>
        </w:rPr>
        <w:t>, nem szövődmény</w:t>
      </w:r>
      <w:r>
        <w:rPr>
          <w:rFonts w:ascii="Arial" w:hAnsi="Arial" w:cs="Arial"/>
          <w:lang w:eastAsia="hu-HU"/>
        </w:rPr>
        <w:t>.</w:t>
      </w:r>
    </w:p>
    <w:p w14:paraId="15DC47C5" w14:textId="1CA6B6C9" w:rsidR="00E96CA9" w:rsidRDefault="00E96CA9" w:rsidP="004D7A4A">
      <w:pPr>
        <w:jc w:val="both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t>4. Anamnézisben nincs cukorbetegség, de felvételkor mért HgBA1c emelkedett függetlenül attól, hogy az AP alatt igényelt-e inzulint és otthonába antidiabetes kezeléssel távozik (gyógyszer/inzulin). Ez a bentfekvés kapcsán felfedezett diabetes, nem az AP szövődménye.</w:t>
      </w:r>
    </w:p>
    <w:p w14:paraId="29C21992" w14:textId="34D1E8D2" w:rsidR="00E96CA9" w:rsidRPr="004D7A4A" w:rsidRDefault="00E96CA9" w:rsidP="004D7A4A">
      <w:pPr>
        <w:jc w:val="both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t xml:space="preserve"> </w:t>
      </w:r>
    </w:p>
    <w:p w14:paraId="4DB6A39F" w14:textId="0333EF6F" w:rsidR="00DB2F58" w:rsidRPr="004D7A4A" w:rsidRDefault="00DB2F58" w:rsidP="00DB2F58">
      <w:pPr>
        <w:jc w:val="both"/>
        <w:rPr>
          <w:rFonts w:ascii="Arial" w:hAnsi="Arial" w:cs="Arial"/>
          <w:b/>
          <w:lang w:eastAsia="hu-HU"/>
        </w:rPr>
      </w:pPr>
      <w:r w:rsidRPr="00066350">
        <w:rPr>
          <w:rFonts w:ascii="Arial" w:hAnsi="Arial" w:cs="Arial"/>
          <w:b/>
          <w:lang w:eastAsia="hu-HU"/>
        </w:rPr>
        <w:t xml:space="preserve">Összehasonlítás szükséges a kontroll leletekkel. Az utolsó képalkotó a mérvadó súlyosság megítélése miatt. </w:t>
      </w:r>
    </w:p>
    <w:p w14:paraId="444BEACF" w14:textId="48B135AA" w:rsidR="00FB3C01" w:rsidRPr="00AA0D96" w:rsidRDefault="00FB3C01" w:rsidP="004D7A4A">
      <w:pPr>
        <w:jc w:val="both"/>
        <w:rPr>
          <w:rFonts w:ascii="Arial" w:hAnsi="Arial" w:cs="Arial"/>
          <w:lang w:eastAsia="hu-HU"/>
        </w:rPr>
      </w:pPr>
      <w:r w:rsidRPr="00AA0D96">
        <w:rPr>
          <w:rFonts w:ascii="Arial" w:hAnsi="Arial" w:cs="Arial"/>
          <w:lang w:eastAsia="hu-HU"/>
        </w:rPr>
        <w:t>Szervi elégtelenséget csak akkor jelölhetünk, ha alá</w:t>
      </w:r>
      <w:r w:rsidR="000B2B5E" w:rsidRPr="00AA0D96">
        <w:rPr>
          <w:rFonts w:ascii="Arial" w:hAnsi="Arial" w:cs="Arial"/>
          <w:lang w:eastAsia="hu-HU"/>
        </w:rPr>
        <w:t xml:space="preserve"> </w:t>
      </w:r>
      <w:r w:rsidRPr="00AA0D96">
        <w:rPr>
          <w:rFonts w:ascii="Arial" w:hAnsi="Arial" w:cs="Arial"/>
          <w:lang w:eastAsia="hu-HU"/>
        </w:rPr>
        <w:t xml:space="preserve">tudjuk támasztani. pl. </w:t>
      </w:r>
      <w:r w:rsidR="000B2B5E" w:rsidRPr="00AA0D96">
        <w:rPr>
          <w:rFonts w:ascii="Arial" w:hAnsi="Arial" w:cs="Arial"/>
          <w:lang w:eastAsia="hu-HU"/>
        </w:rPr>
        <w:t xml:space="preserve">lélegeztetés </w:t>
      </w:r>
      <w:r w:rsidR="00A523B5">
        <w:rPr>
          <w:rFonts w:ascii="Arial" w:hAnsi="Arial" w:cs="Arial"/>
          <w:lang w:eastAsia="hu-HU"/>
        </w:rPr>
        <w:t>- tüdő szövődmény, 170</w:t>
      </w:r>
      <w:r w:rsidRPr="00AA0D96">
        <w:rPr>
          <w:rFonts w:ascii="Arial" w:hAnsi="Arial" w:cs="Arial"/>
          <w:lang w:eastAsia="hu-HU"/>
        </w:rPr>
        <w:t xml:space="preserve"> feletti kreatinin érték</w:t>
      </w:r>
      <w:r w:rsidR="002A69BB">
        <w:rPr>
          <w:rFonts w:ascii="Arial" w:hAnsi="Arial" w:cs="Arial"/>
          <w:lang w:eastAsia="hu-HU"/>
        </w:rPr>
        <w:t>, beszűkült GFR</w:t>
      </w:r>
      <w:r w:rsidRPr="00AA0D96">
        <w:rPr>
          <w:rFonts w:ascii="Arial" w:hAnsi="Arial" w:cs="Arial"/>
          <w:lang w:eastAsia="hu-HU"/>
        </w:rPr>
        <w:t xml:space="preserve"> - vese elégtelenség</w:t>
      </w:r>
      <w:r w:rsidR="000B2B5E" w:rsidRPr="00AA0D96">
        <w:rPr>
          <w:rFonts w:ascii="Arial" w:hAnsi="Arial" w:cs="Arial"/>
          <w:lang w:eastAsia="hu-HU"/>
        </w:rPr>
        <w:t>. Az oxigénterápia az egyéb mezőben megjegyzendő.</w:t>
      </w:r>
      <w:r w:rsidR="006E61AB">
        <w:rPr>
          <w:rFonts w:ascii="Arial" w:hAnsi="Arial" w:cs="Arial"/>
          <w:lang w:eastAsia="hu-HU"/>
        </w:rPr>
        <w:t xml:space="preserve"> </w:t>
      </w:r>
      <w:r w:rsidR="00521D4F">
        <w:rPr>
          <w:rFonts w:ascii="Arial" w:hAnsi="Arial" w:cs="Arial"/>
          <w:lang w:eastAsia="hu-HU"/>
        </w:rPr>
        <w:t xml:space="preserve">Keringési </w:t>
      </w:r>
      <w:r w:rsidR="00E96CA9">
        <w:rPr>
          <w:rFonts w:ascii="Arial" w:hAnsi="Arial" w:cs="Arial"/>
          <w:lang w:eastAsia="hu-HU"/>
        </w:rPr>
        <w:t>elégtelenség, amennyiben a beteg keringés támogatást igényelt.</w:t>
      </w:r>
      <w:bookmarkStart w:id="15" w:name="_GoBack"/>
      <w:bookmarkEnd w:id="15"/>
    </w:p>
    <w:p w14:paraId="2F7BDB0C" w14:textId="77777777" w:rsidR="00FB3C01" w:rsidRPr="004D7A4A" w:rsidRDefault="00FB3C01" w:rsidP="004D7A4A">
      <w:pPr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t>Súlyosság:</w:t>
      </w:r>
    </w:p>
    <w:p w14:paraId="3D8F18A7" w14:textId="77777777" w:rsidR="00FB3C01" w:rsidRPr="004D7A4A" w:rsidRDefault="00FB3C01" w:rsidP="004D7A4A">
      <w:pPr>
        <w:jc w:val="both"/>
        <w:rPr>
          <w:rFonts w:ascii="Arial" w:hAnsi="Arial" w:cs="Arial"/>
          <w:color w:val="FF0000"/>
          <w:lang w:eastAsia="hu-HU"/>
        </w:rPr>
      </w:pPr>
      <w:r w:rsidRPr="004D7A4A">
        <w:rPr>
          <w:rFonts w:ascii="Arial" w:hAnsi="Arial" w:cs="Arial"/>
          <w:color w:val="FF0000"/>
          <w:lang w:eastAsia="hu-HU"/>
        </w:rPr>
        <w:t>Eldöntése szakorvosi feladat! Kérjük szépen adminisztrátor és szakdolgozó kollégáinkat, hogy egyeztessenek a kezelőorvossal!</w:t>
      </w:r>
    </w:p>
    <w:p w14:paraId="76CD6092" w14:textId="7886946E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 xml:space="preserve">A </w:t>
      </w:r>
      <w:r w:rsidRPr="004D7A4A">
        <w:rPr>
          <w:rFonts w:ascii="Arial" w:hAnsi="Arial" w:cs="Arial"/>
          <w:b/>
          <w:lang w:eastAsia="hu-HU"/>
        </w:rPr>
        <w:t>súlyosság</w:t>
      </w:r>
      <w:r w:rsidRPr="004D7A4A">
        <w:rPr>
          <w:rFonts w:ascii="Arial" w:hAnsi="Arial" w:cs="Arial"/>
          <w:lang w:eastAsia="hu-HU"/>
        </w:rPr>
        <w:t>ot az alábbi felosztás szerint kérjük szépen besorolni:</w:t>
      </w:r>
    </w:p>
    <w:p w14:paraId="3FFEC058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t>Enyhe akut pankreátitisz</w:t>
      </w:r>
    </w:p>
    <w:p w14:paraId="2B25BAD3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-nincs szervi elégtelenség</w:t>
      </w:r>
    </w:p>
    <w:p w14:paraId="617CF5BC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-nincs helyi vagy szisztémás komplikáció</w:t>
      </w:r>
    </w:p>
    <w:p w14:paraId="11EC1946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lang w:eastAsia="hu-HU"/>
        </w:rPr>
      </w:pPr>
    </w:p>
    <w:p w14:paraId="29923C17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t>Középsúlyos akut pankreátitisz</w:t>
      </w:r>
    </w:p>
    <w:p w14:paraId="6A1817E4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-átmeneti szervi elégtelenség (kevesebb, mint 48 óra) és/vagy</w:t>
      </w:r>
    </w:p>
    <w:p w14:paraId="3959885B" w14:textId="77777777" w:rsidR="00FB3C01" w:rsidRDefault="00FB3C01" w:rsidP="00AA0D96">
      <w:pPr>
        <w:spacing w:after="0" w:line="240" w:lineRule="auto"/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-helyi vagy szisztémás komplikáció szervi elégtelenség nélkül</w:t>
      </w:r>
    </w:p>
    <w:p w14:paraId="07EEC305" w14:textId="6DBC5527" w:rsidR="009C1BD7" w:rsidRPr="009C1BD7" w:rsidRDefault="009C1BD7" w:rsidP="00AA0D96">
      <w:pPr>
        <w:spacing w:after="0" w:line="240" w:lineRule="auto"/>
        <w:jc w:val="both"/>
        <w:rPr>
          <w:rFonts w:ascii="Arial" w:hAnsi="Arial" w:cs="Arial"/>
          <w:i/>
          <w:lang w:eastAsia="hu-HU"/>
        </w:rPr>
      </w:pPr>
      <w:r w:rsidRPr="009C1BD7">
        <w:rPr>
          <w:rFonts w:ascii="Arial" w:hAnsi="Arial" w:cs="Arial"/>
          <w:i/>
          <w:lang w:eastAsia="hu-HU"/>
        </w:rPr>
        <w:t>A diabetes ebből a szempontbó nem mérvadó.</w:t>
      </w:r>
    </w:p>
    <w:p w14:paraId="3AD0CE92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lang w:eastAsia="hu-HU"/>
        </w:rPr>
      </w:pPr>
    </w:p>
    <w:p w14:paraId="779183C3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b/>
          <w:lang w:eastAsia="hu-HU"/>
        </w:rPr>
      </w:pPr>
      <w:r w:rsidRPr="004D7A4A">
        <w:rPr>
          <w:rFonts w:ascii="Arial" w:hAnsi="Arial" w:cs="Arial"/>
          <w:b/>
          <w:lang w:eastAsia="hu-HU"/>
        </w:rPr>
        <w:t>Súlyos akut pankreátitisz</w:t>
      </w:r>
    </w:p>
    <w:p w14:paraId="2478D00B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-tartós szervi elégtelenség (több, mint 48 órán át)</w:t>
      </w:r>
    </w:p>
    <w:p w14:paraId="49D207BE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-egy szerv elégtelensége</w:t>
      </w:r>
    </w:p>
    <w:p w14:paraId="197FE462" w14:textId="77777777" w:rsidR="00FB3C01" w:rsidRPr="004D7A4A" w:rsidRDefault="00FB3C01" w:rsidP="00AA0D96">
      <w:pPr>
        <w:spacing w:after="0" w:line="240" w:lineRule="auto"/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-több szervi elégtelenség</w:t>
      </w:r>
    </w:p>
    <w:p w14:paraId="5A694DB4" w14:textId="77777777" w:rsidR="00FB3C01" w:rsidRPr="004D7A4A" w:rsidRDefault="00FB3C01" w:rsidP="004D7A4A">
      <w:pPr>
        <w:jc w:val="both"/>
        <w:rPr>
          <w:rFonts w:ascii="Arial" w:hAnsi="Arial" w:cs="Arial"/>
          <w:lang w:eastAsia="hu-HU"/>
        </w:rPr>
      </w:pPr>
    </w:p>
    <w:p w14:paraId="57463E7B" w14:textId="22849B30" w:rsidR="002A69BB" w:rsidRDefault="002A69BB" w:rsidP="000B2B5E">
      <w:pPr>
        <w:jc w:val="both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lastRenderedPageBreak/>
        <w:t>Fontos megjegyezni, hogy az AP következtében kialakult diabetes nem szervi elégtelenség és a súlyosság megítélésekor nem kell figyelembe venni!</w:t>
      </w:r>
    </w:p>
    <w:p w14:paraId="642F4A5B" w14:textId="77777777" w:rsidR="00B6393D" w:rsidRDefault="00FB3C01" w:rsidP="000B2B5E">
      <w:pPr>
        <w:jc w:val="both"/>
        <w:rPr>
          <w:rFonts w:ascii="Arial" w:hAnsi="Arial" w:cs="Arial"/>
          <w:lang w:eastAsia="hu-HU"/>
        </w:rPr>
      </w:pPr>
      <w:r w:rsidRPr="004D7A4A">
        <w:rPr>
          <w:rFonts w:ascii="Arial" w:hAnsi="Arial" w:cs="Arial"/>
          <w:lang w:eastAsia="hu-HU"/>
        </w:rPr>
        <w:t>Kérjük a kedves kollégákat, hogy amennyiben egy válasznál nincs adat, a „nincs adat” opciót jelöljék meg és NE a „nem” választ. Az is fontos, hogy minden kérdésnél legyen válasz bejelölve!</w:t>
      </w:r>
    </w:p>
    <w:p w14:paraId="3E37BC6E" w14:textId="05445E87" w:rsidR="00322E1D" w:rsidRPr="004D7A4A" w:rsidRDefault="000B2B5E" w:rsidP="000B2B5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Bármilyen kérdés esetén kérjük, keresse kollégáinkat az 1. pontban megadott elérhetőségeken!</w:t>
      </w:r>
    </w:p>
    <w:sectPr w:rsidR="00322E1D" w:rsidRPr="004D7A4A" w:rsidSect="004D7A4A">
      <w:headerReference w:type="default" r:id="rId37"/>
      <w:footerReference w:type="default" r:id="rId38"/>
      <w:pgSz w:w="11906" w:h="16838"/>
      <w:pgMar w:top="1440" w:right="1440" w:bottom="1440" w:left="1440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960D6" w14:textId="77777777" w:rsidR="005F2C2C" w:rsidRDefault="005F2C2C" w:rsidP="00864ABB">
      <w:pPr>
        <w:spacing w:after="0" w:line="240" w:lineRule="auto"/>
      </w:pPr>
      <w:r>
        <w:separator/>
      </w:r>
    </w:p>
  </w:endnote>
  <w:endnote w:type="continuationSeparator" w:id="0">
    <w:p w14:paraId="2A9DD31A" w14:textId="77777777" w:rsidR="005F2C2C" w:rsidRDefault="005F2C2C" w:rsidP="0086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3174187"/>
      <w:docPartObj>
        <w:docPartGallery w:val="Page Numbers (Bottom of Page)"/>
        <w:docPartUnique/>
      </w:docPartObj>
    </w:sdtPr>
    <w:sdtEndPr/>
    <w:sdtContent>
      <w:p w14:paraId="5E3C03FA" w14:textId="7853E6B4" w:rsidR="00BE48ED" w:rsidRDefault="00BE48E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3B5">
          <w:rPr>
            <w:noProof/>
          </w:rPr>
          <w:t>1</w:t>
        </w:r>
        <w:r>
          <w:fldChar w:fldCharType="end"/>
        </w:r>
      </w:p>
    </w:sdtContent>
  </w:sdt>
  <w:p w14:paraId="3F718029" w14:textId="77777777" w:rsidR="00BE48ED" w:rsidRDefault="00BE48ED" w:rsidP="00111304">
    <w:pPr>
      <w:pStyle w:val="Footer"/>
      <w:tabs>
        <w:tab w:val="clear" w:pos="4536"/>
        <w:tab w:val="clear" w:pos="9072"/>
        <w:tab w:val="left" w:pos="598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66B1B" w14:textId="77777777" w:rsidR="005F2C2C" w:rsidRDefault="005F2C2C" w:rsidP="00864ABB">
      <w:pPr>
        <w:spacing w:after="0" w:line="240" w:lineRule="auto"/>
      </w:pPr>
      <w:r>
        <w:separator/>
      </w:r>
    </w:p>
  </w:footnote>
  <w:footnote w:type="continuationSeparator" w:id="0">
    <w:p w14:paraId="21163D0E" w14:textId="77777777" w:rsidR="005F2C2C" w:rsidRDefault="005F2C2C" w:rsidP="00864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8E219" w14:textId="77777777" w:rsidR="00BE48ED" w:rsidRDefault="00BE48ED" w:rsidP="00111304">
    <w:pPr>
      <w:pStyle w:val="Header"/>
      <w:tabs>
        <w:tab w:val="clear" w:pos="4536"/>
        <w:tab w:val="clear" w:pos="9072"/>
        <w:tab w:val="left" w:pos="5349"/>
      </w:tabs>
      <w:jc w:val="center"/>
    </w:pPr>
    <w:r w:rsidRPr="00540767">
      <w:rPr>
        <w:rFonts w:ascii="Arial" w:hAnsi="Arial" w:cs="Arial"/>
        <w:b/>
        <w:bCs/>
        <w:noProof/>
        <w:sz w:val="72"/>
        <w:szCs w:val="72"/>
        <w:lang w:val="en-US"/>
      </w:rPr>
      <w:drawing>
        <wp:inline distT="0" distB="0" distL="0" distR="0" wp14:anchorId="3F25BC35" wp14:editId="25B216B8">
          <wp:extent cx="2104572" cy="1137528"/>
          <wp:effectExtent l="0" t="0" r="0" b="5715"/>
          <wp:docPr id="5" name="Kép 5" descr="C:\Users\Andi2\Desktop\Laptop 2017 december 10\aMunka\PTE TMK\Logók\png\01_color\TM_color_centre_pte_h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5" descr="C:\Users\Andi2\Desktop\Laptop 2017 december 10\aMunka\PTE TMK\Logók\png\01_color\TM_color_centre_pte_h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566" cy="114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069326" w14:textId="77777777" w:rsidR="00BE48ED" w:rsidRDefault="00BE48ED" w:rsidP="00111304">
    <w:pPr>
      <w:pStyle w:val="Header"/>
      <w:tabs>
        <w:tab w:val="clear" w:pos="4536"/>
        <w:tab w:val="clear" w:pos="9072"/>
        <w:tab w:val="left" w:pos="5349"/>
      </w:tabs>
      <w:jc w:val="center"/>
    </w:pPr>
  </w:p>
  <w:p w14:paraId="0148103F" w14:textId="77777777" w:rsidR="00BE48ED" w:rsidRDefault="00BE48ED" w:rsidP="00111304">
    <w:pPr>
      <w:pStyle w:val="Header"/>
      <w:tabs>
        <w:tab w:val="clear" w:pos="4536"/>
        <w:tab w:val="clear" w:pos="9072"/>
        <w:tab w:val="left" w:pos="5349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D5A3F"/>
    <w:multiLevelType w:val="hybridMultilevel"/>
    <w:tmpl w:val="4E3CA376"/>
    <w:lvl w:ilvl="0" w:tplc="EA50A7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84C14BC"/>
    <w:multiLevelType w:val="hybridMultilevel"/>
    <w:tmpl w:val="6DBA17A4"/>
    <w:lvl w:ilvl="0" w:tplc="26F4BAB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B9F796D"/>
    <w:multiLevelType w:val="hybridMultilevel"/>
    <w:tmpl w:val="2E86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70C46"/>
    <w:multiLevelType w:val="hybridMultilevel"/>
    <w:tmpl w:val="199AAB2A"/>
    <w:lvl w:ilvl="0" w:tplc="1A9078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3015109"/>
    <w:multiLevelType w:val="hybridMultilevel"/>
    <w:tmpl w:val="F06CE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D84880"/>
    <w:multiLevelType w:val="hybridMultilevel"/>
    <w:tmpl w:val="559CC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ABB"/>
    <w:rsid w:val="000209BD"/>
    <w:rsid w:val="00044A9F"/>
    <w:rsid w:val="00061341"/>
    <w:rsid w:val="000701FD"/>
    <w:rsid w:val="00074C8A"/>
    <w:rsid w:val="00081274"/>
    <w:rsid w:val="000938E2"/>
    <w:rsid w:val="000A53DE"/>
    <w:rsid w:val="000A7DD0"/>
    <w:rsid w:val="000B2B5E"/>
    <w:rsid w:val="00101828"/>
    <w:rsid w:val="001055E4"/>
    <w:rsid w:val="00111304"/>
    <w:rsid w:val="00140A3D"/>
    <w:rsid w:val="00144AAE"/>
    <w:rsid w:val="00147106"/>
    <w:rsid w:val="00156974"/>
    <w:rsid w:val="00162AB3"/>
    <w:rsid w:val="00166530"/>
    <w:rsid w:val="0017008D"/>
    <w:rsid w:val="001C522D"/>
    <w:rsid w:val="001D60F4"/>
    <w:rsid w:val="001F1768"/>
    <w:rsid w:val="001F6D8F"/>
    <w:rsid w:val="00201AC3"/>
    <w:rsid w:val="00213534"/>
    <w:rsid w:val="00213F96"/>
    <w:rsid w:val="00216C48"/>
    <w:rsid w:val="00225AC2"/>
    <w:rsid w:val="00242BB6"/>
    <w:rsid w:val="0025223B"/>
    <w:rsid w:val="00254F8B"/>
    <w:rsid w:val="002566A1"/>
    <w:rsid w:val="002766DC"/>
    <w:rsid w:val="00291A95"/>
    <w:rsid w:val="002973EF"/>
    <w:rsid w:val="002A2598"/>
    <w:rsid w:val="002A69BB"/>
    <w:rsid w:val="002B2343"/>
    <w:rsid w:val="002C3A72"/>
    <w:rsid w:val="002C66C6"/>
    <w:rsid w:val="002D2570"/>
    <w:rsid w:val="00302E89"/>
    <w:rsid w:val="00317FB8"/>
    <w:rsid w:val="00322E1D"/>
    <w:rsid w:val="003310A2"/>
    <w:rsid w:val="003340C5"/>
    <w:rsid w:val="003428D1"/>
    <w:rsid w:val="00347CDE"/>
    <w:rsid w:val="00351C44"/>
    <w:rsid w:val="00354743"/>
    <w:rsid w:val="0035509B"/>
    <w:rsid w:val="003554F9"/>
    <w:rsid w:val="003626A3"/>
    <w:rsid w:val="00372DFB"/>
    <w:rsid w:val="00373E8C"/>
    <w:rsid w:val="00381F08"/>
    <w:rsid w:val="00384C21"/>
    <w:rsid w:val="00394F10"/>
    <w:rsid w:val="003A41A9"/>
    <w:rsid w:val="003A67BB"/>
    <w:rsid w:val="003B3410"/>
    <w:rsid w:val="003B5733"/>
    <w:rsid w:val="003B60DA"/>
    <w:rsid w:val="003C373D"/>
    <w:rsid w:val="003C4A16"/>
    <w:rsid w:val="003F52EC"/>
    <w:rsid w:val="00400041"/>
    <w:rsid w:val="00402B1F"/>
    <w:rsid w:val="004077E1"/>
    <w:rsid w:val="00414C15"/>
    <w:rsid w:val="00423176"/>
    <w:rsid w:val="0043356C"/>
    <w:rsid w:val="004421E0"/>
    <w:rsid w:val="00453878"/>
    <w:rsid w:val="00457E2D"/>
    <w:rsid w:val="00461CB9"/>
    <w:rsid w:val="00472DFC"/>
    <w:rsid w:val="00484F8A"/>
    <w:rsid w:val="0048783C"/>
    <w:rsid w:val="004A1B21"/>
    <w:rsid w:val="004B3EB4"/>
    <w:rsid w:val="004B582F"/>
    <w:rsid w:val="004D1EE1"/>
    <w:rsid w:val="004D613F"/>
    <w:rsid w:val="004D7A4A"/>
    <w:rsid w:val="004F12B2"/>
    <w:rsid w:val="00502B35"/>
    <w:rsid w:val="00521D4F"/>
    <w:rsid w:val="0052652C"/>
    <w:rsid w:val="00534C73"/>
    <w:rsid w:val="00540767"/>
    <w:rsid w:val="00542970"/>
    <w:rsid w:val="005436EA"/>
    <w:rsid w:val="005442C9"/>
    <w:rsid w:val="00544CA4"/>
    <w:rsid w:val="00556F6F"/>
    <w:rsid w:val="00557A3D"/>
    <w:rsid w:val="0056406D"/>
    <w:rsid w:val="0056661B"/>
    <w:rsid w:val="005705A5"/>
    <w:rsid w:val="005753BB"/>
    <w:rsid w:val="005B1E52"/>
    <w:rsid w:val="005D7260"/>
    <w:rsid w:val="005E2113"/>
    <w:rsid w:val="005E4C29"/>
    <w:rsid w:val="005F22DA"/>
    <w:rsid w:val="005F2C2C"/>
    <w:rsid w:val="00602F12"/>
    <w:rsid w:val="006121E5"/>
    <w:rsid w:val="00625CA8"/>
    <w:rsid w:val="006376AD"/>
    <w:rsid w:val="00652FD0"/>
    <w:rsid w:val="00665141"/>
    <w:rsid w:val="00667069"/>
    <w:rsid w:val="00670F70"/>
    <w:rsid w:val="00673624"/>
    <w:rsid w:val="00677157"/>
    <w:rsid w:val="00696BD4"/>
    <w:rsid w:val="006B0B90"/>
    <w:rsid w:val="006B6F7A"/>
    <w:rsid w:val="006D2486"/>
    <w:rsid w:val="006E3048"/>
    <w:rsid w:val="006E61AB"/>
    <w:rsid w:val="00702748"/>
    <w:rsid w:val="007074D7"/>
    <w:rsid w:val="007129ED"/>
    <w:rsid w:val="00717CEB"/>
    <w:rsid w:val="00722CB1"/>
    <w:rsid w:val="0073086C"/>
    <w:rsid w:val="00736626"/>
    <w:rsid w:val="00742D70"/>
    <w:rsid w:val="007443D0"/>
    <w:rsid w:val="0074766F"/>
    <w:rsid w:val="00764536"/>
    <w:rsid w:val="00766E92"/>
    <w:rsid w:val="00774143"/>
    <w:rsid w:val="00774AD4"/>
    <w:rsid w:val="00776C26"/>
    <w:rsid w:val="007771D0"/>
    <w:rsid w:val="007D0874"/>
    <w:rsid w:val="007D269B"/>
    <w:rsid w:val="007D3908"/>
    <w:rsid w:val="007D5F38"/>
    <w:rsid w:val="007E2474"/>
    <w:rsid w:val="008052B6"/>
    <w:rsid w:val="00814D94"/>
    <w:rsid w:val="00825745"/>
    <w:rsid w:val="00861878"/>
    <w:rsid w:val="00864ABB"/>
    <w:rsid w:val="0088095D"/>
    <w:rsid w:val="008852F2"/>
    <w:rsid w:val="00887879"/>
    <w:rsid w:val="00895C7C"/>
    <w:rsid w:val="008E3474"/>
    <w:rsid w:val="008E67DA"/>
    <w:rsid w:val="008F4565"/>
    <w:rsid w:val="00911D2B"/>
    <w:rsid w:val="00912508"/>
    <w:rsid w:val="00916495"/>
    <w:rsid w:val="00936586"/>
    <w:rsid w:val="00936E9B"/>
    <w:rsid w:val="00953C28"/>
    <w:rsid w:val="009555A0"/>
    <w:rsid w:val="0096702B"/>
    <w:rsid w:val="009734A6"/>
    <w:rsid w:val="009741FD"/>
    <w:rsid w:val="00977E4F"/>
    <w:rsid w:val="0098014A"/>
    <w:rsid w:val="009A68E6"/>
    <w:rsid w:val="009B4162"/>
    <w:rsid w:val="009C1BD7"/>
    <w:rsid w:val="009C4B8B"/>
    <w:rsid w:val="009F7960"/>
    <w:rsid w:val="00A00DDC"/>
    <w:rsid w:val="00A024AC"/>
    <w:rsid w:val="00A04D73"/>
    <w:rsid w:val="00A21CB3"/>
    <w:rsid w:val="00A43CA3"/>
    <w:rsid w:val="00A46EFF"/>
    <w:rsid w:val="00A523B5"/>
    <w:rsid w:val="00A723B2"/>
    <w:rsid w:val="00A962B1"/>
    <w:rsid w:val="00AA0D96"/>
    <w:rsid w:val="00AA3138"/>
    <w:rsid w:val="00AB452F"/>
    <w:rsid w:val="00AC521B"/>
    <w:rsid w:val="00AC55B7"/>
    <w:rsid w:val="00AC6AB0"/>
    <w:rsid w:val="00AD191B"/>
    <w:rsid w:val="00AF3200"/>
    <w:rsid w:val="00AF332D"/>
    <w:rsid w:val="00B02713"/>
    <w:rsid w:val="00B04D50"/>
    <w:rsid w:val="00B053AC"/>
    <w:rsid w:val="00B2393B"/>
    <w:rsid w:val="00B57ADE"/>
    <w:rsid w:val="00B60B48"/>
    <w:rsid w:val="00B6393D"/>
    <w:rsid w:val="00B76746"/>
    <w:rsid w:val="00B81ED0"/>
    <w:rsid w:val="00BA1D46"/>
    <w:rsid w:val="00BA6D91"/>
    <w:rsid w:val="00BB402D"/>
    <w:rsid w:val="00BC0DBD"/>
    <w:rsid w:val="00BE48ED"/>
    <w:rsid w:val="00BF227F"/>
    <w:rsid w:val="00C044EE"/>
    <w:rsid w:val="00C05374"/>
    <w:rsid w:val="00C3779D"/>
    <w:rsid w:val="00C43375"/>
    <w:rsid w:val="00C43B66"/>
    <w:rsid w:val="00C44934"/>
    <w:rsid w:val="00C46AC4"/>
    <w:rsid w:val="00C547A3"/>
    <w:rsid w:val="00C549FE"/>
    <w:rsid w:val="00C57303"/>
    <w:rsid w:val="00C7270E"/>
    <w:rsid w:val="00C86570"/>
    <w:rsid w:val="00C95B1E"/>
    <w:rsid w:val="00CC0179"/>
    <w:rsid w:val="00CC77C9"/>
    <w:rsid w:val="00CD163E"/>
    <w:rsid w:val="00CD1E37"/>
    <w:rsid w:val="00CD3C03"/>
    <w:rsid w:val="00CE154E"/>
    <w:rsid w:val="00CE2264"/>
    <w:rsid w:val="00D34322"/>
    <w:rsid w:val="00D35B3A"/>
    <w:rsid w:val="00D40FE9"/>
    <w:rsid w:val="00D42B4E"/>
    <w:rsid w:val="00D54361"/>
    <w:rsid w:val="00D66DB3"/>
    <w:rsid w:val="00D74FDC"/>
    <w:rsid w:val="00D75C26"/>
    <w:rsid w:val="00DB2F58"/>
    <w:rsid w:val="00DC3067"/>
    <w:rsid w:val="00DC76E3"/>
    <w:rsid w:val="00DC7DCC"/>
    <w:rsid w:val="00DC7EF8"/>
    <w:rsid w:val="00DD0C31"/>
    <w:rsid w:val="00DE0B9E"/>
    <w:rsid w:val="00E20740"/>
    <w:rsid w:val="00E22337"/>
    <w:rsid w:val="00E406B2"/>
    <w:rsid w:val="00E42D7B"/>
    <w:rsid w:val="00E5277D"/>
    <w:rsid w:val="00E8101D"/>
    <w:rsid w:val="00E86D1B"/>
    <w:rsid w:val="00E96CA9"/>
    <w:rsid w:val="00EB69A0"/>
    <w:rsid w:val="00EC390C"/>
    <w:rsid w:val="00ED57E0"/>
    <w:rsid w:val="00EE47BB"/>
    <w:rsid w:val="00F04C8D"/>
    <w:rsid w:val="00F41E1C"/>
    <w:rsid w:val="00F608EE"/>
    <w:rsid w:val="00F6305F"/>
    <w:rsid w:val="00F64355"/>
    <w:rsid w:val="00F85DE8"/>
    <w:rsid w:val="00FA002F"/>
    <w:rsid w:val="00FB3C01"/>
    <w:rsid w:val="00FC70A9"/>
    <w:rsid w:val="00FD56DD"/>
    <w:rsid w:val="00FD784B"/>
    <w:rsid w:val="00FE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3D5543"/>
  <w15:chartTrackingRefBased/>
  <w15:docId w15:val="{606A2CB8-8873-4AFA-A5D6-A4CB643D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41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aps/>
      <w:kern w:val="36"/>
      <w:sz w:val="36"/>
      <w:szCs w:val="48"/>
      <w:lang w:val="en-GB"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41FD"/>
    <w:pPr>
      <w:keepNext/>
      <w:keepLines/>
      <w:spacing w:before="320" w:after="120" w:line="276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41FD"/>
    <w:pPr>
      <w:keepNext/>
      <w:keepLines/>
      <w:spacing w:before="320" w:after="240" w:line="276" w:lineRule="auto"/>
      <w:ind w:left="708"/>
      <w:outlineLvl w:val="2"/>
    </w:pPr>
    <w:rPr>
      <w:rFonts w:ascii="Times New Roman" w:eastAsiaTheme="majorEastAsia" w:hAnsi="Times New Roman" w:cstheme="majorBidi"/>
      <w:b/>
      <w:bCs/>
      <w:sz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29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41FD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1FD"/>
    <w:rPr>
      <w:rFonts w:ascii="Times New Roman" w:eastAsia="Times New Roman" w:hAnsi="Times New Roman" w:cs="Times New Roman"/>
      <w:b/>
      <w:bCs/>
      <w:caps/>
      <w:kern w:val="36"/>
      <w:sz w:val="36"/>
      <w:szCs w:val="48"/>
      <w:lang w:val="en-GB"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9741FD"/>
    <w:rPr>
      <w:rFonts w:ascii="Times New Roman" w:eastAsiaTheme="majorEastAsia" w:hAnsi="Times New Roman" w:cstheme="majorBidi"/>
      <w:b/>
      <w:bCs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741FD"/>
    <w:rPr>
      <w:rFonts w:ascii="Times New Roman" w:eastAsiaTheme="majorEastAsia" w:hAnsi="Times New Roman" w:cstheme="majorBidi"/>
      <w:b/>
      <w:bCs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6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ABB"/>
  </w:style>
  <w:style w:type="paragraph" w:styleId="Footer">
    <w:name w:val="footer"/>
    <w:basedOn w:val="Normal"/>
    <w:link w:val="FooterChar"/>
    <w:uiPriority w:val="99"/>
    <w:unhideWhenUsed/>
    <w:rsid w:val="0086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ABB"/>
  </w:style>
  <w:style w:type="character" w:customStyle="1" w:styleId="Heading5Char">
    <w:name w:val="Heading 5 Char"/>
    <w:basedOn w:val="DefaultParagraphFont"/>
    <w:link w:val="Heading5"/>
    <w:uiPriority w:val="9"/>
    <w:semiHidden/>
    <w:rsid w:val="009741FD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9741FD"/>
    <w:pPr>
      <w:tabs>
        <w:tab w:val="left" w:pos="384"/>
      </w:tabs>
      <w:spacing w:after="0" w:line="480" w:lineRule="auto"/>
      <w:ind w:left="384" w:hanging="384"/>
    </w:pPr>
    <w:rPr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1FD"/>
    <w:rPr>
      <w:rFonts w:ascii="Tahoma" w:eastAsiaTheme="minorEastAsia" w:hAnsi="Tahoma" w:cs="Tahoma"/>
      <w:sz w:val="16"/>
      <w:szCs w:val="1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1FD"/>
    <w:pPr>
      <w:spacing w:after="0" w:line="240" w:lineRule="auto"/>
    </w:pPr>
    <w:rPr>
      <w:rFonts w:ascii="Tahoma" w:eastAsiaTheme="minorEastAsia" w:hAnsi="Tahoma" w:cs="Tahoma"/>
      <w:sz w:val="16"/>
      <w:szCs w:val="16"/>
      <w:lang w:val="en-GB" w:eastAsia="en-GB"/>
    </w:rPr>
  </w:style>
  <w:style w:type="character" w:customStyle="1" w:styleId="BuborkszvegChar1">
    <w:name w:val="Buborékszöveg Char1"/>
    <w:basedOn w:val="DefaultParagraphFont"/>
    <w:uiPriority w:val="99"/>
    <w:semiHidden/>
    <w:rsid w:val="009741FD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741FD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9741F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741FD"/>
    <w:rPr>
      <w:i/>
      <w:iCs/>
    </w:rPr>
  </w:style>
  <w:style w:type="character" w:customStyle="1" w:styleId="highlight">
    <w:name w:val="highlight"/>
    <w:basedOn w:val="DefaultParagraphFont"/>
    <w:rsid w:val="009741FD"/>
  </w:style>
  <w:style w:type="character" w:styleId="Strong">
    <w:name w:val="Strong"/>
    <w:basedOn w:val="DefaultParagraphFont"/>
    <w:uiPriority w:val="22"/>
    <w:qFormat/>
    <w:rsid w:val="009741FD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1FD"/>
    <w:rPr>
      <w:rFonts w:eastAsiaTheme="minorEastAsia"/>
      <w:sz w:val="20"/>
      <w:szCs w:val="20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1FD"/>
    <w:pPr>
      <w:spacing w:after="200" w:line="240" w:lineRule="auto"/>
    </w:pPr>
    <w:rPr>
      <w:rFonts w:eastAsiaTheme="minorEastAsia"/>
      <w:sz w:val="20"/>
      <w:szCs w:val="20"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41FD"/>
    <w:rPr>
      <w:rFonts w:eastAsiaTheme="minorEastAsia"/>
      <w:b/>
      <w:bCs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41FD"/>
    <w:rPr>
      <w:b/>
      <w:bCs/>
    </w:rPr>
  </w:style>
  <w:style w:type="character" w:customStyle="1" w:styleId="MegjegyzstrgyaChar1">
    <w:name w:val="Megjegyzés tárgya Char1"/>
    <w:basedOn w:val="CommentTextChar"/>
    <w:uiPriority w:val="99"/>
    <w:semiHidden/>
    <w:rsid w:val="009741FD"/>
    <w:rPr>
      <w:rFonts w:eastAsiaTheme="minorEastAsia"/>
      <w:b/>
      <w:bCs/>
      <w:sz w:val="20"/>
      <w:szCs w:val="20"/>
      <w:lang w:val="en-GB" w:eastAsia="en-GB"/>
    </w:rPr>
  </w:style>
  <w:style w:type="character" w:customStyle="1" w:styleId="geneid">
    <w:name w:val="geneid"/>
    <w:basedOn w:val="DefaultParagraphFont"/>
    <w:rsid w:val="009741FD"/>
  </w:style>
  <w:style w:type="paragraph" w:styleId="HTMLPreformatted">
    <w:name w:val="HTML Preformatted"/>
    <w:basedOn w:val="Normal"/>
    <w:link w:val="HTMLPreformattedChar"/>
    <w:uiPriority w:val="99"/>
    <w:unhideWhenUsed/>
    <w:rsid w:val="009741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741FD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contacttype">
    <w:name w:val="contacttype"/>
    <w:basedOn w:val="DefaultParagraphFont"/>
    <w:rsid w:val="009741FD"/>
  </w:style>
  <w:style w:type="paragraph" w:styleId="ListParagraph">
    <w:name w:val="List Paragraph"/>
    <w:basedOn w:val="Normal"/>
    <w:uiPriority w:val="34"/>
    <w:qFormat/>
    <w:rsid w:val="009741FD"/>
    <w:pPr>
      <w:spacing w:after="200" w:line="276" w:lineRule="auto"/>
      <w:ind w:left="720"/>
      <w:contextualSpacing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741FD"/>
    <w:pPr>
      <w:spacing w:after="300" w:line="240" w:lineRule="auto"/>
      <w:contextualSpacing/>
    </w:pPr>
    <w:rPr>
      <w:rFonts w:ascii="Times New Roman" w:eastAsiaTheme="majorEastAsia" w:hAnsi="Times New Roman" w:cstheme="majorBidi"/>
      <w:b/>
      <w:spacing w:val="5"/>
      <w:kern w:val="28"/>
      <w:sz w:val="28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741FD"/>
    <w:rPr>
      <w:rFonts w:ascii="Times New Roman" w:eastAsiaTheme="majorEastAsia" w:hAnsi="Times New Roman" w:cstheme="majorBidi"/>
      <w:b/>
      <w:spacing w:val="5"/>
      <w:kern w:val="28"/>
      <w:sz w:val="28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1FD"/>
    <w:pPr>
      <w:numPr>
        <w:ilvl w:val="1"/>
      </w:numPr>
      <w:spacing w:after="200" w:line="276" w:lineRule="auto"/>
    </w:pPr>
    <w:rPr>
      <w:rFonts w:ascii="Times New Roman" w:eastAsiaTheme="majorEastAsia" w:hAnsi="Times New Roman" w:cstheme="majorBidi"/>
      <w:b/>
      <w:iCs/>
      <w:spacing w:val="15"/>
      <w:sz w:val="28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741FD"/>
    <w:rPr>
      <w:rFonts w:ascii="Times New Roman" w:eastAsiaTheme="majorEastAsia" w:hAnsi="Times New Roman" w:cstheme="majorBidi"/>
      <w:b/>
      <w:iCs/>
      <w:spacing w:val="15"/>
      <w:sz w:val="28"/>
      <w:szCs w:val="24"/>
      <w:lang w:val="en-US"/>
    </w:rPr>
  </w:style>
  <w:style w:type="character" w:customStyle="1" w:styleId="sc">
    <w:name w:val="sc"/>
    <w:basedOn w:val="DefaultParagraphFont"/>
    <w:rsid w:val="009741FD"/>
  </w:style>
  <w:style w:type="character" w:customStyle="1" w:styleId="headingendmark">
    <w:name w:val="headingendmark"/>
    <w:basedOn w:val="DefaultParagraphFont"/>
    <w:rsid w:val="009741FD"/>
  </w:style>
  <w:style w:type="paragraph" w:customStyle="1" w:styleId="bulletindent1">
    <w:name w:val="bulletindent1"/>
    <w:basedOn w:val="Normal"/>
    <w:rsid w:val="00974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glyph">
    <w:name w:val="glyph"/>
    <w:basedOn w:val="DefaultParagraphFont"/>
    <w:rsid w:val="009741FD"/>
  </w:style>
  <w:style w:type="character" w:customStyle="1" w:styleId="nowrap">
    <w:name w:val="nowrap"/>
    <w:basedOn w:val="DefaultParagraphFont"/>
    <w:rsid w:val="009741FD"/>
  </w:style>
  <w:style w:type="paragraph" w:customStyle="1" w:styleId="headinganchor">
    <w:name w:val="headinganchor"/>
    <w:basedOn w:val="Normal"/>
    <w:rsid w:val="00974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4">
    <w:name w:val="h4"/>
    <w:basedOn w:val="DefaultParagraphFont"/>
    <w:rsid w:val="009741FD"/>
  </w:style>
  <w:style w:type="paragraph" w:styleId="TOCHeading">
    <w:name w:val="TOC Heading"/>
    <w:basedOn w:val="Heading1"/>
    <w:next w:val="Normal"/>
    <w:uiPriority w:val="39"/>
    <w:unhideWhenUsed/>
    <w:qFormat/>
    <w:rsid w:val="009741F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val="hu-HU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129ED"/>
    <w:pPr>
      <w:tabs>
        <w:tab w:val="right" w:leader="dot" w:pos="9060"/>
      </w:tabs>
      <w:spacing w:after="100" w:line="240" w:lineRule="auto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741FD"/>
    <w:pPr>
      <w:spacing w:after="100" w:line="276" w:lineRule="auto"/>
      <w:ind w:left="22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741FD"/>
    <w:pPr>
      <w:spacing w:after="100" w:line="276" w:lineRule="auto"/>
      <w:ind w:left="440"/>
    </w:pPr>
    <w:rPr>
      <w:lang w:val="en-US"/>
    </w:rPr>
  </w:style>
  <w:style w:type="character" w:customStyle="1" w:styleId="tgc">
    <w:name w:val="_tgc"/>
    <w:basedOn w:val="DefaultParagraphFont"/>
    <w:rsid w:val="009741FD"/>
  </w:style>
  <w:style w:type="character" w:styleId="CommentReference">
    <w:name w:val="annotation reference"/>
    <w:basedOn w:val="DefaultParagraphFont"/>
    <w:uiPriority w:val="99"/>
    <w:semiHidden/>
    <w:unhideWhenUsed/>
    <w:rsid w:val="009741FD"/>
    <w:rPr>
      <w:sz w:val="16"/>
      <w:szCs w:val="16"/>
    </w:rPr>
  </w:style>
  <w:style w:type="character" w:customStyle="1" w:styleId="apple-converted-space">
    <w:name w:val="apple-converted-space"/>
    <w:basedOn w:val="DefaultParagraphFont"/>
    <w:rsid w:val="009741FD"/>
  </w:style>
  <w:style w:type="character" w:customStyle="1" w:styleId="ui-ncbitoggler-master-text">
    <w:name w:val="ui-ncbitoggler-master-text"/>
    <w:basedOn w:val="DefaultParagraphFont"/>
    <w:rsid w:val="009741FD"/>
  </w:style>
  <w:style w:type="paragraph" w:customStyle="1" w:styleId="CM12">
    <w:name w:val="CM12"/>
    <w:basedOn w:val="Normal"/>
    <w:next w:val="Normal"/>
    <w:uiPriority w:val="99"/>
    <w:rsid w:val="009741F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hu-HU"/>
    </w:rPr>
  </w:style>
  <w:style w:type="character" w:customStyle="1" w:styleId="Heading4Char">
    <w:name w:val="Heading 4 Char"/>
    <w:basedOn w:val="DefaultParagraphFont"/>
    <w:link w:val="Heading4"/>
    <w:uiPriority w:val="9"/>
    <w:rsid w:val="007129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Spacing">
    <w:name w:val="No Spacing"/>
    <w:link w:val="NoSpacingChar"/>
    <w:uiPriority w:val="99"/>
    <w:qFormat/>
    <w:rsid w:val="00FB3C0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FB3C01"/>
    <w:rPr>
      <w:rFonts w:ascii="Calibri" w:eastAsia="Calibri" w:hAnsi="Calibri" w:cs="Times New Roman"/>
    </w:rPr>
  </w:style>
  <w:style w:type="character" w:customStyle="1" w:styleId="gi">
    <w:name w:val="gi"/>
    <w:basedOn w:val="DefaultParagraphFont"/>
    <w:rsid w:val="00402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m-centre.org" TargetMode="External"/><Relationship Id="rId13" Type="http://schemas.openxmlformats.org/officeDocument/2006/relationships/hyperlink" Target="mailto:hpsg.info@gmail.co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tm-centre.org/hu/regiszterek/urlapok-hu-1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t@tm-centre.or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mailto:harth.krisztina@pte.hu" TargetMode="External"/><Relationship Id="rId19" Type="http://schemas.openxmlformats.org/officeDocument/2006/relationships/hyperlink" Target="http://www.tm-centre.org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mailto:p.hegyi@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F244C-C933-4823-A495-6268AA677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3155</Words>
  <Characters>17990</Characters>
  <Application>Microsoft Office Word</Application>
  <DocSecurity>0</DocSecurity>
  <Lines>149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 Gábor</dc:creator>
  <cp:keywords/>
  <dc:description/>
  <cp:lastModifiedBy>Dalma Dobszai</cp:lastModifiedBy>
  <cp:revision>3</cp:revision>
  <dcterms:created xsi:type="dcterms:W3CDTF">2019-01-24T07:21:00Z</dcterms:created>
  <dcterms:modified xsi:type="dcterms:W3CDTF">2019-01-28T07:14:00Z</dcterms:modified>
</cp:coreProperties>
</file>